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7EE8" w14:textId="2D461C2E" w:rsidR="00BF532A" w:rsidRPr="00BF532A" w:rsidRDefault="003804BB" w:rsidP="00BF532A">
      <w:pPr>
        <w:pStyle w:val="Nadpis1"/>
        <w:ind w:left="0" w:hanging="567"/>
        <w:jc w:val="both"/>
        <w:rPr>
          <w:rFonts w:ascii="Century" w:hAnsi="Century"/>
          <w:color w:val="0000FF"/>
          <w:sz w:val="80"/>
          <w:szCs w:val="80"/>
        </w:rPr>
      </w:pPr>
      <w:r>
        <w:rPr>
          <w:rFonts w:ascii="Verdana" w:hAnsi="Verdana"/>
          <w:color w:val="0000FF"/>
          <w:sz w:val="72"/>
          <w:szCs w:val="72"/>
        </w:rPr>
        <w:t xml:space="preserve">  </w:t>
      </w:r>
      <w:r w:rsidRPr="00BF532A">
        <w:rPr>
          <w:rFonts w:ascii="Verdana" w:hAnsi="Verdana"/>
          <w:color w:val="0000FF"/>
          <w:sz w:val="80"/>
          <w:szCs w:val="80"/>
        </w:rPr>
        <w:t xml:space="preserve">HVĚZDA </w:t>
      </w:r>
    </w:p>
    <w:p w14:paraId="03FA02CE" w14:textId="70BD8C0A" w:rsidR="00B73854" w:rsidRDefault="00B73854" w:rsidP="00B73854">
      <w:pPr>
        <w:autoSpaceDE w:val="0"/>
        <w:autoSpaceDN w:val="0"/>
        <w:adjustRightInd w:val="0"/>
        <w:spacing w:after="0" w:line="240" w:lineRule="auto"/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</w:pPr>
      <w:r w:rsidRPr="00B73854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DEZINFEK</w:t>
      </w:r>
      <w:r w:rsidR="00DB7755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Č</w:t>
      </w:r>
      <w:r w:rsidRPr="00B73854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 xml:space="preserve">NÍ </w:t>
      </w:r>
      <w:proofErr w:type="gramStart"/>
      <w:r w:rsidR="00F03EB1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A  DEKONTAMINA</w:t>
      </w:r>
      <w:r w:rsidR="00DB7755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Č</w:t>
      </w:r>
      <w:r w:rsidR="00F03EB1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N</w:t>
      </w:r>
      <w:r w:rsidR="00392A2F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>Í</w:t>
      </w:r>
      <w:proofErr w:type="gramEnd"/>
      <w:r w:rsidR="00392A2F"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  <w:t xml:space="preserve"> PROSTŘEDEK</w:t>
      </w:r>
    </w:p>
    <w:p w14:paraId="294A5B73" w14:textId="77777777" w:rsidR="00B73854" w:rsidRPr="00B73854" w:rsidRDefault="00B73854" w:rsidP="00B73854">
      <w:pPr>
        <w:autoSpaceDE w:val="0"/>
        <w:autoSpaceDN w:val="0"/>
        <w:adjustRightInd w:val="0"/>
        <w:spacing w:after="0" w:line="240" w:lineRule="auto"/>
        <w:rPr>
          <w:rFonts w:ascii="Century" w:eastAsiaTheme="minorHAnsi" w:hAnsi="Century" w:cs="TTE21ECA68t00"/>
          <w:b/>
          <w:color w:val="0000FF"/>
          <w:sz w:val="28"/>
          <w:szCs w:val="36"/>
          <w:lang w:val="cs-CZ" w:eastAsia="en-US"/>
        </w:rPr>
      </w:pPr>
    </w:p>
    <w:p w14:paraId="24A3109D" w14:textId="77777777" w:rsidR="005344EA" w:rsidRDefault="00047169" w:rsidP="00047169">
      <w:pPr>
        <w:spacing w:after="0"/>
        <w:jc w:val="both"/>
        <w:outlineLvl w:val="0"/>
        <w:rPr>
          <w:rFonts w:ascii="Ebrima" w:hAnsi="Ebrima"/>
          <w:b/>
          <w:i/>
          <w:u w:val="single"/>
          <w:lang w:val="cs-CZ"/>
        </w:rPr>
      </w:pPr>
      <w:r w:rsidRPr="00C73AE3">
        <w:rPr>
          <w:rFonts w:ascii="Ebrima" w:hAnsi="Ebrima"/>
          <w:b/>
          <w:i/>
          <w:u w:val="single"/>
          <w:lang w:val="cs-CZ"/>
        </w:rPr>
        <w:t xml:space="preserve">Oblast použití: </w:t>
      </w:r>
    </w:p>
    <w:p w14:paraId="1EC1159A" w14:textId="77777777" w:rsidR="00B73854" w:rsidRPr="00B73854" w:rsidRDefault="00B73854" w:rsidP="00B73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2"/>
          <w:lang w:val="cs-CZ" w:eastAsia="en-US"/>
        </w:rPr>
      </w:pPr>
      <w:r>
        <w:rPr>
          <w:rFonts w:ascii="TTE1588450t00" w:eastAsiaTheme="minorHAnsi" w:hAnsi="TTE1588450t00" w:cs="TTE1588450t00"/>
          <w:lang w:val="cs-CZ" w:eastAsia="en-US"/>
        </w:rPr>
        <w:t xml:space="preserve">- </w:t>
      </w:r>
      <w:r w:rsidRPr="00B73854">
        <w:rPr>
          <w:rFonts w:asciiTheme="minorHAnsi" w:eastAsiaTheme="minorHAnsi" w:hAnsiTheme="minorHAnsi" w:cstheme="minorHAnsi"/>
          <w:b/>
          <w:sz w:val="22"/>
          <w:lang w:val="cs-CZ" w:eastAsia="en-US"/>
        </w:rPr>
        <w:t>Hvězda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 xml:space="preserve"> je </w:t>
      </w:r>
      <w:r w:rsidRPr="00392A2F">
        <w:rPr>
          <w:rFonts w:asciiTheme="minorHAnsi" w:eastAsiaTheme="minorHAnsi" w:hAnsiTheme="minorHAnsi" w:cstheme="minorHAnsi"/>
          <w:sz w:val="22"/>
          <w:lang w:val="cs-CZ" w:eastAsia="en-US"/>
        </w:rPr>
        <w:t>dvousložkový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 xml:space="preserve"> mikrobicidní </w:t>
      </w:r>
      <w:r w:rsidR="00392A2F">
        <w:rPr>
          <w:rFonts w:asciiTheme="minorHAnsi" w:eastAsiaTheme="minorHAnsi" w:hAnsiTheme="minorHAnsi" w:cstheme="minorHAnsi"/>
          <w:sz w:val="22"/>
          <w:lang w:val="cs-CZ" w:eastAsia="en-US"/>
        </w:rPr>
        <w:t xml:space="preserve">a dekontaminační 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p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>ř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ípravek s vynikající ú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>č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 xml:space="preserve">inností, který </w:t>
      </w:r>
      <w:r w:rsidR="00392A2F">
        <w:rPr>
          <w:rFonts w:asciiTheme="minorHAnsi" w:eastAsiaTheme="minorHAnsi" w:hAnsiTheme="minorHAnsi" w:cstheme="minorHAnsi"/>
          <w:sz w:val="22"/>
          <w:lang w:val="cs-CZ" w:eastAsia="en-US"/>
        </w:rPr>
        <w:t xml:space="preserve">při použití 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zanedbateln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>ě</w:t>
      </w:r>
      <w:r w:rsidR="00392A2F">
        <w:rPr>
          <w:rFonts w:asciiTheme="minorHAnsi" w:eastAsiaTheme="minorHAnsi" w:hAnsiTheme="minorHAnsi" w:cstheme="minorHAnsi"/>
          <w:sz w:val="22"/>
          <w:lang w:val="cs-CZ" w:eastAsia="en-US"/>
        </w:rPr>
        <w:t xml:space="preserve"> ovlivň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uje</w:t>
      </w:r>
      <w:r w:rsidR="00392A2F">
        <w:rPr>
          <w:rFonts w:asciiTheme="minorHAnsi" w:eastAsiaTheme="minorHAnsi" w:hAnsiTheme="minorHAnsi" w:cstheme="minorHAnsi"/>
          <w:sz w:val="22"/>
          <w:lang w:val="cs-CZ" w:eastAsia="en-US"/>
        </w:rPr>
        <w:t xml:space="preserve"> 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ovzduší p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>ř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i dezinfekci povrchu a je dob</w:t>
      </w:r>
      <w:r>
        <w:rPr>
          <w:rFonts w:asciiTheme="minorHAnsi" w:eastAsiaTheme="minorHAnsi" w:hAnsiTheme="minorHAnsi" w:cstheme="minorHAnsi"/>
          <w:sz w:val="22"/>
          <w:lang w:val="cs-CZ" w:eastAsia="en-US"/>
        </w:rPr>
        <w:t>ř</w:t>
      </w:r>
      <w:r w:rsidRPr="00B73854">
        <w:rPr>
          <w:rFonts w:asciiTheme="minorHAnsi" w:eastAsiaTheme="minorHAnsi" w:hAnsiTheme="minorHAnsi" w:cstheme="minorHAnsi"/>
          <w:sz w:val="22"/>
          <w:lang w:val="cs-CZ" w:eastAsia="en-US"/>
        </w:rPr>
        <w:t>e biologicky</w:t>
      </w:r>
    </w:p>
    <w:p w14:paraId="7066821E" w14:textId="77777777" w:rsidR="00B73854" w:rsidRPr="00267EB2" w:rsidRDefault="00B73854" w:rsidP="00B73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2"/>
          <w:lang w:val="cs-CZ" w:eastAsia="en-US"/>
        </w:rPr>
      </w:pPr>
      <w:r w:rsidRPr="00267EB2">
        <w:rPr>
          <w:rFonts w:asciiTheme="minorHAnsi" w:eastAsiaTheme="minorHAnsi" w:hAnsiTheme="minorHAnsi" w:cstheme="minorHAnsi"/>
          <w:sz w:val="22"/>
          <w:lang w:val="cs-CZ" w:eastAsia="en-US"/>
        </w:rPr>
        <w:t>rozložitelný. Přípravek má nízké náklady při aplikaci a obsahuje dobře oplachovatelné chemické</w:t>
      </w:r>
    </w:p>
    <w:p w14:paraId="279ABC8D" w14:textId="77777777" w:rsidR="00B73854" w:rsidRPr="00267EB2" w:rsidRDefault="00B73854" w:rsidP="00B7385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2"/>
          <w:lang w:val="cs-CZ" w:eastAsia="en-US"/>
        </w:rPr>
      </w:pPr>
      <w:r w:rsidRPr="00267EB2">
        <w:rPr>
          <w:rFonts w:asciiTheme="minorHAnsi" w:eastAsiaTheme="minorHAnsi" w:hAnsiTheme="minorHAnsi" w:cstheme="minorHAnsi"/>
          <w:sz w:val="22"/>
          <w:lang w:val="cs-CZ" w:eastAsia="en-US"/>
        </w:rPr>
        <w:t>látky, které se běžn</w:t>
      </w:r>
      <w:r w:rsidR="00267EB2" w:rsidRPr="00267EB2">
        <w:rPr>
          <w:rFonts w:asciiTheme="minorHAnsi" w:eastAsiaTheme="minorHAnsi" w:hAnsiTheme="minorHAnsi" w:cstheme="minorHAnsi"/>
          <w:sz w:val="22"/>
          <w:lang w:val="cs-CZ" w:eastAsia="en-US"/>
        </w:rPr>
        <w:t>ě</w:t>
      </w:r>
      <w:r w:rsidRPr="00267EB2">
        <w:rPr>
          <w:rFonts w:asciiTheme="minorHAnsi" w:eastAsiaTheme="minorHAnsi" w:hAnsiTheme="minorHAnsi" w:cstheme="minorHAnsi"/>
          <w:sz w:val="22"/>
          <w:lang w:val="cs-CZ" w:eastAsia="en-US"/>
        </w:rPr>
        <w:t xml:space="preserve"> využívají pro mytí a dezinfekci v potravinářství. Jediným negativem použití</w:t>
      </w:r>
    </w:p>
    <w:p w14:paraId="7640263D" w14:textId="77777777" w:rsidR="00B73854" w:rsidRPr="00267EB2" w:rsidRDefault="00B73854" w:rsidP="00B73854">
      <w:pPr>
        <w:spacing w:after="0"/>
        <w:jc w:val="both"/>
        <w:outlineLvl w:val="0"/>
        <w:rPr>
          <w:rFonts w:asciiTheme="minorHAnsi" w:hAnsiTheme="minorHAnsi" w:cstheme="minorHAnsi"/>
          <w:b/>
          <w:i/>
          <w:sz w:val="22"/>
          <w:u w:val="single"/>
          <w:lang w:val="cs-CZ"/>
        </w:rPr>
      </w:pPr>
      <w:r w:rsidRPr="00267EB2">
        <w:rPr>
          <w:rFonts w:asciiTheme="minorHAnsi" w:eastAsiaTheme="minorHAnsi" w:hAnsiTheme="minorHAnsi" w:cstheme="minorHAnsi"/>
          <w:sz w:val="22"/>
          <w:lang w:val="cs-CZ" w:eastAsia="en-US"/>
        </w:rPr>
        <w:t>přípravku je složitost přípravy aplikačních roztoků ze dvousložkové směsi.</w:t>
      </w:r>
    </w:p>
    <w:p w14:paraId="1607FB22" w14:textId="77777777" w:rsidR="00B73854" w:rsidRPr="00267EB2" w:rsidRDefault="00B73854" w:rsidP="00047169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="Ebrima" w:hAnsi="Ebrima"/>
          <w:bCs w:val="0"/>
          <w:i/>
          <w:color w:val="auto"/>
          <w:sz w:val="24"/>
          <w:szCs w:val="24"/>
          <w:u w:val="single"/>
          <w:lang w:val="cs-CZ"/>
        </w:rPr>
      </w:pPr>
    </w:p>
    <w:p w14:paraId="4B39FC53" w14:textId="77777777" w:rsidR="00047169" w:rsidRPr="00267EB2" w:rsidRDefault="00047169" w:rsidP="00047169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i/>
          <w:color w:val="auto"/>
          <w:sz w:val="22"/>
          <w:szCs w:val="22"/>
          <w:lang w:val="cs-CZ"/>
        </w:rPr>
      </w:pPr>
      <w:r w:rsidRPr="00267EB2">
        <w:rPr>
          <w:rFonts w:asciiTheme="minorHAnsi" w:hAnsiTheme="minorHAnsi"/>
          <w:i/>
          <w:color w:val="auto"/>
          <w:sz w:val="22"/>
          <w:szCs w:val="22"/>
          <w:lang w:val="cs-CZ"/>
        </w:rPr>
        <w:t>Používejte biocidní přípravky bezpečně. Před použitím si vždy přečtěte údaje na obalu a připojené informace o přípravku.</w:t>
      </w:r>
    </w:p>
    <w:p w14:paraId="0A91E61B" w14:textId="77777777" w:rsidR="00047169" w:rsidRPr="00267EB2" w:rsidRDefault="00047169" w:rsidP="00047169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i/>
          <w:color w:val="auto"/>
          <w:sz w:val="22"/>
          <w:szCs w:val="22"/>
          <w:lang w:val="cs-CZ"/>
        </w:rPr>
      </w:pPr>
    </w:p>
    <w:p w14:paraId="1A354725" w14:textId="77777777" w:rsidR="00047169" w:rsidRPr="00267EB2" w:rsidRDefault="00047169" w:rsidP="00047169">
      <w:pPr>
        <w:pStyle w:val="Zkladntext"/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val="cs-CZ"/>
        </w:rPr>
      </w:pPr>
      <w:r w:rsidRPr="00267EB2">
        <w:rPr>
          <w:rFonts w:asciiTheme="minorHAnsi" w:hAnsiTheme="minorHAnsi" w:cstheme="minorHAnsi"/>
          <w:b/>
          <w:i/>
          <w:u w:val="single"/>
          <w:lang w:val="cs-CZ"/>
        </w:rPr>
        <w:t>Fyzikálně-chemické vlastnosti výrobku:</w:t>
      </w:r>
    </w:p>
    <w:p w14:paraId="08F705CD" w14:textId="77777777" w:rsidR="00047169" w:rsidRPr="00267EB2" w:rsidRDefault="00047169" w:rsidP="00047169">
      <w:pPr>
        <w:pStyle w:val="Zkladntext"/>
        <w:spacing w:after="0"/>
        <w:jc w:val="both"/>
        <w:rPr>
          <w:color w:val="000000"/>
          <w:lang w:val="cs-CZ"/>
        </w:rPr>
      </w:pPr>
    </w:p>
    <w:tbl>
      <w:tblPr>
        <w:tblpPr w:leftFromText="141" w:rightFromText="141" w:vertAnchor="text" w:horzAnchor="margin" w:tblpY="-45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835"/>
        <w:gridCol w:w="2977"/>
        <w:gridCol w:w="2410"/>
      </w:tblGrid>
      <w:tr w:rsidR="00372D3C" w:rsidRPr="00267EB2" w14:paraId="2552AF43" w14:textId="77777777" w:rsidTr="00C06971">
        <w:trPr>
          <w:trHeight w:hRule="exact" w:val="284"/>
        </w:trPr>
        <w:tc>
          <w:tcPr>
            <w:tcW w:w="2119" w:type="pct"/>
            <w:gridSpan w:val="2"/>
            <w:shd w:val="clear" w:color="auto" w:fill="BFBFBF"/>
          </w:tcPr>
          <w:p w14:paraId="07A63529" w14:textId="77777777" w:rsidR="00372D3C" w:rsidRPr="00267EB2" w:rsidRDefault="00372D3C" w:rsidP="00372D3C">
            <w:pPr>
              <w:tabs>
                <w:tab w:val="left" w:pos="2127"/>
              </w:tabs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b/>
                <w:sz w:val="20"/>
                <w:szCs w:val="20"/>
                <w:lang w:val="cs-CZ"/>
              </w:rPr>
              <w:t>Vzhled</w:t>
            </w:r>
          </w:p>
        </w:tc>
        <w:tc>
          <w:tcPr>
            <w:tcW w:w="1592" w:type="pct"/>
            <w:shd w:val="clear" w:color="auto" w:fill="BFBFBF"/>
          </w:tcPr>
          <w:p w14:paraId="0E521567" w14:textId="77777777" w:rsidR="00372D3C" w:rsidRPr="00267EB2" w:rsidRDefault="00372D3C" w:rsidP="00372D3C">
            <w:pPr>
              <w:tabs>
                <w:tab w:val="left" w:pos="2127"/>
              </w:tabs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b/>
                <w:sz w:val="20"/>
                <w:szCs w:val="20"/>
                <w:lang w:val="cs-CZ"/>
              </w:rPr>
              <w:t>Hustota při 20</w:t>
            </w:r>
            <w:r w:rsidRPr="00267EB2">
              <w:rPr>
                <w:rFonts w:ascii="Calibri" w:hAnsi="Calibr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267EB2">
              <w:rPr>
                <w:rFonts w:ascii="Calibri" w:hAnsi="Calibri"/>
                <w:b/>
                <w:sz w:val="20"/>
                <w:szCs w:val="20"/>
                <w:lang w:val="cs-CZ"/>
              </w:rPr>
              <w:t>°C (kg/l)</w:t>
            </w:r>
          </w:p>
        </w:tc>
        <w:tc>
          <w:tcPr>
            <w:tcW w:w="1289" w:type="pct"/>
            <w:shd w:val="clear" w:color="auto" w:fill="BFBFBF"/>
          </w:tcPr>
          <w:p w14:paraId="7E0BCA09" w14:textId="77777777" w:rsidR="00372D3C" w:rsidRPr="00267EB2" w:rsidRDefault="00372D3C" w:rsidP="00372D3C">
            <w:pPr>
              <w:tabs>
                <w:tab w:val="left" w:pos="2127"/>
              </w:tabs>
              <w:jc w:val="center"/>
              <w:outlineLvl w:val="0"/>
              <w:rPr>
                <w:rFonts w:ascii="Calibri" w:hAnsi="Calibri"/>
                <w:b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b/>
                <w:sz w:val="20"/>
                <w:szCs w:val="20"/>
                <w:lang w:val="cs-CZ"/>
              </w:rPr>
              <w:t>pH (1% roztok 20</w:t>
            </w:r>
            <w:r w:rsidRPr="00267EB2">
              <w:rPr>
                <w:rFonts w:ascii="Calibri" w:hAnsi="Calibr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267EB2">
              <w:rPr>
                <w:rFonts w:ascii="Calibri" w:hAnsi="Calibri"/>
                <w:b/>
                <w:sz w:val="20"/>
                <w:szCs w:val="20"/>
                <w:lang w:val="cs-CZ"/>
              </w:rPr>
              <w:t>°C)</w:t>
            </w:r>
          </w:p>
        </w:tc>
      </w:tr>
      <w:tr w:rsidR="001B0B6A" w:rsidRPr="00267EB2" w14:paraId="154E9A0F" w14:textId="77777777" w:rsidTr="00C06971">
        <w:trPr>
          <w:trHeight w:hRule="exact" w:val="283"/>
        </w:trPr>
        <w:tc>
          <w:tcPr>
            <w:tcW w:w="603" w:type="pct"/>
            <w:shd w:val="clear" w:color="auto" w:fill="auto"/>
          </w:tcPr>
          <w:p w14:paraId="701A57B5" w14:textId="77777777" w:rsidR="001B0B6A" w:rsidRPr="00267EB2" w:rsidRDefault="001B0B6A" w:rsidP="001B0B6A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Hvězda AB kapalina, zelené barvy</w:t>
            </w:r>
          </w:p>
        </w:tc>
        <w:tc>
          <w:tcPr>
            <w:tcW w:w="1516" w:type="pct"/>
            <w:shd w:val="clear" w:color="auto" w:fill="auto"/>
          </w:tcPr>
          <w:p w14:paraId="3DA3A7B3" w14:textId="77777777" w:rsidR="001B0B6A" w:rsidRPr="00267EB2" w:rsidRDefault="001B0B6A" w:rsidP="001B0B6A">
            <w:pPr>
              <w:spacing w:after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čirá slabě viskózní kapalina</w:t>
            </w:r>
          </w:p>
        </w:tc>
        <w:tc>
          <w:tcPr>
            <w:tcW w:w="1592" w:type="pct"/>
            <w:shd w:val="clear" w:color="auto" w:fill="auto"/>
          </w:tcPr>
          <w:p w14:paraId="4A655C10" w14:textId="77777777" w:rsidR="001B0B6A" w:rsidRPr="00267EB2" w:rsidRDefault="001B0B6A" w:rsidP="00372D3C">
            <w:pPr>
              <w:tabs>
                <w:tab w:val="left" w:pos="2694"/>
              </w:tabs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cca 1,0</w:t>
            </w:r>
          </w:p>
        </w:tc>
        <w:tc>
          <w:tcPr>
            <w:tcW w:w="1289" w:type="pct"/>
            <w:shd w:val="clear" w:color="auto" w:fill="auto"/>
          </w:tcPr>
          <w:p w14:paraId="2D89AA14" w14:textId="77777777" w:rsidR="001B0B6A" w:rsidRPr="00267EB2" w:rsidRDefault="001B0B6A" w:rsidP="00372D3C">
            <w:pPr>
              <w:tabs>
                <w:tab w:val="left" w:pos="2694"/>
              </w:tabs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&gt; 12</w:t>
            </w:r>
          </w:p>
        </w:tc>
      </w:tr>
      <w:tr w:rsidR="00112560" w:rsidRPr="00112560" w14:paraId="22CBB850" w14:textId="77777777" w:rsidTr="00C06971">
        <w:trPr>
          <w:trHeight w:hRule="exact" w:val="283"/>
        </w:trPr>
        <w:tc>
          <w:tcPr>
            <w:tcW w:w="603" w:type="pct"/>
            <w:shd w:val="clear" w:color="auto" w:fill="auto"/>
          </w:tcPr>
          <w:p w14:paraId="0378EE4C" w14:textId="77777777" w:rsidR="001B0B6A" w:rsidRPr="00267EB2" w:rsidRDefault="001B0B6A" w:rsidP="001B0B6A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Hvězda CC</w:t>
            </w:r>
          </w:p>
        </w:tc>
        <w:tc>
          <w:tcPr>
            <w:tcW w:w="1516" w:type="pct"/>
            <w:shd w:val="clear" w:color="auto" w:fill="auto"/>
          </w:tcPr>
          <w:p w14:paraId="515A799A" w14:textId="77777777" w:rsidR="001B0B6A" w:rsidRPr="00267EB2" w:rsidRDefault="008E781F" w:rsidP="001B0B6A">
            <w:pPr>
              <w:spacing w:after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8E781F">
              <w:rPr>
                <w:rFonts w:ascii="Calibri" w:hAnsi="Calibri"/>
                <w:i/>
                <w:sz w:val="20"/>
                <w:szCs w:val="20"/>
                <w:lang w:val="cs-CZ"/>
              </w:rPr>
              <w:t>č</w:t>
            </w:r>
            <w:r w:rsidR="001B0B6A" w:rsidRPr="008E781F">
              <w:rPr>
                <w:rFonts w:ascii="Calibri" w:hAnsi="Calibri"/>
                <w:i/>
                <w:sz w:val="20"/>
                <w:szCs w:val="20"/>
                <w:lang w:val="cs-CZ"/>
              </w:rPr>
              <w:t>i</w:t>
            </w:r>
            <w:r w:rsidR="001B0B6A" w:rsidRPr="00267EB2">
              <w:rPr>
                <w:rFonts w:ascii="Calibri" w:hAnsi="Calibri"/>
                <w:i/>
                <w:sz w:val="20"/>
                <w:szCs w:val="20"/>
                <w:lang w:val="cs-CZ"/>
              </w:rPr>
              <w:t>rá kapalina</w:t>
            </w:r>
          </w:p>
        </w:tc>
        <w:tc>
          <w:tcPr>
            <w:tcW w:w="1592" w:type="pct"/>
            <w:shd w:val="clear" w:color="auto" w:fill="auto"/>
          </w:tcPr>
          <w:p w14:paraId="16F7F84B" w14:textId="77777777" w:rsidR="001B0B6A" w:rsidRPr="00112560" w:rsidRDefault="001B0B6A" w:rsidP="00372D3C">
            <w:pPr>
              <w:tabs>
                <w:tab w:val="left" w:pos="2694"/>
              </w:tabs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112560">
              <w:rPr>
                <w:rFonts w:ascii="Calibri" w:hAnsi="Calibri"/>
                <w:i/>
                <w:sz w:val="20"/>
                <w:szCs w:val="20"/>
                <w:lang w:val="cs-CZ"/>
              </w:rPr>
              <w:t>Cca 1,1</w:t>
            </w:r>
          </w:p>
        </w:tc>
        <w:tc>
          <w:tcPr>
            <w:tcW w:w="1289" w:type="pct"/>
            <w:shd w:val="clear" w:color="auto" w:fill="auto"/>
          </w:tcPr>
          <w:p w14:paraId="41FD0593" w14:textId="77777777" w:rsidR="001B0B6A" w:rsidRPr="00112560" w:rsidRDefault="001B0B6A" w:rsidP="008E781F">
            <w:pPr>
              <w:tabs>
                <w:tab w:val="left" w:pos="2694"/>
              </w:tabs>
              <w:jc w:val="center"/>
              <w:outlineLvl w:val="0"/>
              <w:rPr>
                <w:rFonts w:ascii="Calibri" w:hAnsi="Calibri"/>
                <w:i/>
                <w:sz w:val="20"/>
                <w:szCs w:val="20"/>
                <w:lang w:val="cs-CZ"/>
              </w:rPr>
            </w:pPr>
            <w:r w:rsidRPr="00112560">
              <w:rPr>
                <w:rFonts w:ascii="Calibri" w:hAnsi="Calibri"/>
                <w:i/>
                <w:sz w:val="20"/>
                <w:szCs w:val="20"/>
                <w:lang w:val="cs-CZ"/>
              </w:rPr>
              <w:t xml:space="preserve">max. </w:t>
            </w:r>
            <w:r w:rsidR="00112560" w:rsidRPr="00112560">
              <w:rPr>
                <w:rFonts w:ascii="Calibri" w:hAnsi="Calibri"/>
                <w:i/>
                <w:sz w:val="20"/>
                <w:szCs w:val="20"/>
                <w:lang w:val="cs-CZ"/>
              </w:rPr>
              <w:t>6</w:t>
            </w:r>
            <w:r w:rsidRPr="00112560">
              <w:rPr>
                <w:rFonts w:ascii="Calibri" w:hAnsi="Calibri"/>
                <w:i/>
                <w:sz w:val="20"/>
                <w:szCs w:val="20"/>
                <w:lang w:val="cs-CZ"/>
              </w:rPr>
              <w:t xml:space="preserve">,0 </w:t>
            </w:r>
          </w:p>
        </w:tc>
      </w:tr>
    </w:tbl>
    <w:p w14:paraId="7C6A9BB7" w14:textId="77777777" w:rsidR="00047169" w:rsidRPr="00267EB2" w:rsidRDefault="00047169" w:rsidP="00047169">
      <w:pPr>
        <w:pStyle w:val="Zkladntext"/>
        <w:spacing w:after="0"/>
        <w:jc w:val="both"/>
        <w:rPr>
          <w:rFonts w:ascii="Ebrima" w:hAnsi="Ebrima"/>
          <w:b/>
          <w:i/>
          <w:u w:val="single"/>
          <w:lang w:val="cs-CZ"/>
        </w:rPr>
      </w:pPr>
      <w:r w:rsidRPr="00267EB2">
        <w:rPr>
          <w:rFonts w:ascii="Ebrima" w:hAnsi="Ebrima"/>
          <w:b/>
          <w:i/>
          <w:u w:val="single"/>
          <w:lang w:val="cs-CZ"/>
        </w:rPr>
        <w:t>Aplikace přípravku a podmínky použití:</w:t>
      </w:r>
    </w:p>
    <w:p w14:paraId="20E4C6B3" w14:textId="396E5C44" w:rsidR="005E76DD" w:rsidRPr="00F16DFA" w:rsidRDefault="00BF532A" w:rsidP="00047169">
      <w:pPr>
        <w:pStyle w:val="Zkladntext"/>
        <w:spacing w:after="0"/>
        <w:jc w:val="both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 xml:space="preserve">Směs Hvězda se připraví smícháním složky Hvězda AB a Hvězda CC v poměru 4:1. Doba použitelnosti směsi je max. 48 h. Tato </w:t>
      </w:r>
      <w:proofErr w:type="gramStart"/>
      <w:r>
        <w:rPr>
          <w:rFonts w:asciiTheme="minorHAnsi" w:hAnsiTheme="minorHAnsi" w:cstheme="minorHAnsi"/>
          <w:sz w:val="22"/>
          <w:lang w:val="cs-CZ"/>
        </w:rPr>
        <w:t xml:space="preserve">směs </w:t>
      </w:r>
      <w:r w:rsidR="00185F06" w:rsidRPr="00F16DFA">
        <w:rPr>
          <w:rFonts w:asciiTheme="minorHAnsi" w:hAnsiTheme="minorHAnsi" w:cstheme="minorHAnsi"/>
          <w:sz w:val="22"/>
          <w:lang w:val="cs-CZ"/>
        </w:rPr>
        <w:t xml:space="preserve"> se</w:t>
      </w:r>
      <w:proofErr w:type="gramEnd"/>
      <w:r w:rsidR="00185F06" w:rsidRPr="00F16DFA">
        <w:rPr>
          <w:rFonts w:asciiTheme="minorHAnsi" w:hAnsiTheme="minorHAnsi" w:cstheme="minorHAnsi"/>
          <w:sz w:val="22"/>
          <w:lang w:val="cs-CZ"/>
        </w:rPr>
        <w:t xml:space="preserve"> v závislosti na způsobu aplikace ředí vodou anebo se použij</w:t>
      </w:r>
      <w:r>
        <w:rPr>
          <w:rFonts w:asciiTheme="minorHAnsi" w:hAnsiTheme="minorHAnsi" w:cstheme="minorHAnsi"/>
          <w:sz w:val="22"/>
          <w:lang w:val="cs-CZ"/>
        </w:rPr>
        <w:t>e</w:t>
      </w:r>
      <w:r w:rsidR="00185F06" w:rsidRPr="00F16DFA">
        <w:rPr>
          <w:rFonts w:asciiTheme="minorHAnsi" w:hAnsiTheme="minorHAnsi" w:cstheme="minorHAnsi"/>
          <w:sz w:val="22"/>
          <w:lang w:val="cs-CZ"/>
        </w:rPr>
        <w:t xml:space="preserve"> přímo koncentrát. </w:t>
      </w:r>
      <w:r w:rsidR="005E76DD" w:rsidRPr="00F16DFA">
        <w:rPr>
          <w:rFonts w:asciiTheme="minorHAnsi" w:hAnsiTheme="minorHAnsi" w:cstheme="minorHAnsi"/>
          <w:sz w:val="22"/>
          <w:lang w:val="cs-CZ"/>
        </w:rPr>
        <w:t>Spektrum účinnosti aplikačních roztoků je uvedeno v následující tabulce:</w:t>
      </w:r>
    </w:p>
    <w:p w14:paraId="03A78764" w14:textId="77777777" w:rsidR="005E76DD" w:rsidRPr="00267EB2" w:rsidRDefault="005E76DD" w:rsidP="00047169">
      <w:pPr>
        <w:pStyle w:val="Zkladntext"/>
        <w:spacing w:after="0"/>
        <w:jc w:val="both"/>
        <w:rPr>
          <w:rFonts w:ascii="Ebrima" w:hAnsi="Ebrima"/>
          <w:sz w:val="22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06"/>
        <w:gridCol w:w="1701"/>
        <w:gridCol w:w="3402"/>
      </w:tblGrid>
      <w:tr w:rsidR="005E76DD" w:rsidRPr="00267EB2" w14:paraId="6ADE5400" w14:textId="77777777" w:rsidTr="00910161">
        <w:tc>
          <w:tcPr>
            <w:tcW w:w="4106" w:type="dxa"/>
            <w:shd w:val="clear" w:color="auto" w:fill="D9D9D9" w:themeFill="background1" w:themeFillShade="D9"/>
          </w:tcPr>
          <w:p w14:paraId="4D01A9F2" w14:textId="77777777" w:rsidR="005E76DD" w:rsidRPr="00F16DFA" w:rsidRDefault="00915E16" w:rsidP="006E77B0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K</w:t>
            </w:r>
            <w:r w:rsidR="005E76DD"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oncentrace </w:t>
            </w: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a použité složky </w:t>
            </w:r>
            <w:r w:rsidR="005E76DD"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aplikačního roztoku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E17F9B" w14:textId="77777777" w:rsidR="005E76DD" w:rsidRPr="00F16DFA" w:rsidRDefault="006E77B0" w:rsidP="005E76DD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P</w:t>
            </w:r>
            <w:r w:rsidR="005E76DD"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oměr složek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CE93D38" w14:textId="77777777" w:rsidR="005E76DD" w:rsidRPr="00F16DFA" w:rsidRDefault="00915E16" w:rsidP="006E77B0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S</w:t>
            </w:r>
            <w:r w:rsidR="005E76DD"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pektrum účinnosti</w:t>
            </w:r>
          </w:p>
        </w:tc>
      </w:tr>
      <w:tr w:rsidR="005E76DD" w:rsidRPr="00267EB2" w14:paraId="7C82CA41" w14:textId="77777777" w:rsidTr="00910161">
        <w:tc>
          <w:tcPr>
            <w:tcW w:w="4106" w:type="dxa"/>
          </w:tcPr>
          <w:p w14:paraId="6E4968DA" w14:textId="77777777" w:rsidR="005E76DD" w:rsidRPr="00F16DFA" w:rsidRDefault="005E76DD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0,</w:t>
            </w:r>
            <w:proofErr w:type="gramStart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25  %</w:t>
            </w:r>
            <w:proofErr w:type="gramEnd"/>
            <w:r w:rsidR="008E781F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obj.   Hvězda </w:t>
            </w:r>
            <w:r w:rsidR="008E781F">
              <w:rPr>
                <w:rFonts w:asciiTheme="minorHAnsi" w:hAnsiTheme="minorHAnsi" w:cstheme="minorHAnsi"/>
                <w:i/>
                <w:sz w:val="20"/>
                <w:lang w:val="cs-CZ"/>
              </w:rPr>
              <w:t>AB</w:t>
            </w:r>
          </w:p>
        </w:tc>
        <w:tc>
          <w:tcPr>
            <w:tcW w:w="1701" w:type="dxa"/>
          </w:tcPr>
          <w:p w14:paraId="11485FEB" w14:textId="77777777" w:rsidR="005E76DD" w:rsidRPr="00F16DFA" w:rsidRDefault="00915E16" w:rsidP="00915E16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-</w:t>
            </w:r>
          </w:p>
        </w:tc>
        <w:tc>
          <w:tcPr>
            <w:tcW w:w="3402" w:type="dxa"/>
          </w:tcPr>
          <w:p w14:paraId="2094836E" w14:textId="77777777" w:rsidR="005E76DD" w:rsidRPr="00F16DFA" w:rsidRDefault="00902A9D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B</w:t>
            </w:r>
            <w:r w:rsidR="00915E16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aktericidní</w:t>
            </w:r>
          </w:p>
        </w:tc>
      </w:tr>
      <w:tr w:rsidR="005E76DD" w:rsidRPr="00267EB2" w14:paraId="2B40B1D9" w14:textId="77777777" w:rsidTr="00910161">
        <w:tc>
          <w:tcPr>
            <w:tcW w:w="4106" w:type="dxa"/>
            <w:vAlign w:val="center"/>
          </w:tcPr>
          <w:p w14:paraId="409621C4" w14:textId="77777777" w:rsidR="005E76DD" w:rsidRPr="00F16DFA" w:rsidRDefault="005E76DD" w:rsidP="00915E16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1,0 %</w:t>
            </w:r>
            <w:r w:rsidR="008E781F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obj. směs Hvězda AB + Hvězda CC </w:t>
            </w:r>
          </w:p>
        </w:tc>
        <w:tc>
          <w:tcPr>
            <w:tcW w:w="1701" w:type="dxa"/>
            <w:vAlign w:val="center"/>
          </w:tcPr>
          <w:p w14:paraId="5A9A234F" w14:textId="77777777" w:rsidR="005E76DD" w:rsidRPr="00F16DFA" w:rsidRDefault="005E76DD" w:rsidP="006E77B0">
            <w:pPr>
              <w:pStyle w:val="Zkladntext"/>
              <w:spacing w:after="0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proofErr w:type="gramStart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4 :</w:t>
            </w:r>
            <w:proofErr w:type="gramEnd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</w:t>
            </w:r>
            <w:r w:rsidR="006E77B0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1;objemový</w:t>
            </w:r>
          </w:p>
        </w:tc>
        <w:tc>
          <w:tcPr>
            <w:tcW w:w="3402" w:type="dxa"/>
          </w:tcPr>
          <w:p w14:paraId="664975FF" w14:textId="77777777" w:rsidR="005E76DD" w:rsidRPr="00F16DFA" w:rsidRDefault="00915E16" w:rsidP="00915E16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baktericidní; fungicidní; virucidní</w:t>
            </w:r>
          </w:p>
        </w:tc>
      </w:tr>
      <w:tr w:rsidR="005E76DD" w:rsidRPr="00267EB2" w14:paraId="764178A6" w14:textId="77777777" w:rsidTr="00910161">
        <w:tc>
          <w:tcPr>
            <w:tcW w:w="4106" w:type="dxa"/>
            <w:vAlign w:val="center"/>
          </w:tcPr>
          <w:p w14:paraId="6BF38F1F" w14:textId="77777777" w:rsidR="005E76DD" w:rsidRPr="00F16DFA" w:rsidRDefault="00915E16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10 % obj. směs Hvězda AB + Hvězda CC</w:t>
            </w:r>
          </w:p>
        </w:tc>
        <w:tc>
          <w:tcPr>
            <w:tcW w:w="1701" w:type="dxa"/>
            <w:vAlign w:val="center"/>
          </w:tcPr>
          <w:p w14:paraId="79C6886D" w14:textId="77777777" w:rsidR="005E76DD" w:rsidRPr="00F16DFA" w:rsidRDefault="006E77B0" w:rsidP="006E77B0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proofErr w:type="gramStart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4 :</w:t>
            </w:r>
            <w:proofErr w:type="gramEnd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1;objemový</w:t>
            </w:r>
          </w:p>
        </w:tc>
        <w:tc>
          <w:tcPr>
            <w:tcW w:w="3402" w:type="dxa"/>
          </w:tcPr>
          <w:p w14:paraId="506CBAA7" w14:textId="77777777" w:rsidR="005E76DD" w:rsidRPr="00F16DFA" w:rsidRDefault="00915E16" w:rsidP="00915E16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baktericidní; fungicidní; virucidní; sporicidní</w:t>
            </w:r>
          </w:p>
        </w:tc>
      </w:tr>
      <w:tr w:rsidR="00915E16" w:rsidRPr="00267EB2" w14:paraId="619A1516" w14:textId="77777777" w:rsidTr="00910161">
        <w:tc>
          <w:tcPr>
            <w:tcW w:w="4106" w:type="dxa"/>
            <w:vAlign w:val="center"/>
          </w:tcPr>
          <w:p w14:paraId="48BE6C4B" w14:textId="77777777" w:rsidR="00915E16" w:rsidRPr="00F16DFA" w:rsidRDefault="00915E16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50 %</w:t>
            </w:r>
            <w:r w:rsidR="008E781F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obj. směs Hvězda AB + Hvězda CC</w:t>
            </w:r>
          </w:p>
        </w:tc>
        <w:tc>
          <w:tcPr>
            <w:tcW w:w="1701" w:type="dxa"/>
            <w:vAlign w:val="center"/>
          </w:tcPr>
          <w:p w14:paraId="4C4D59FA" w14:textId="77777777" w:rsidR="00915E16" w:rsidRPr="00F16DFA" w:rsidRDefault="006E77B0" w:rsidP="006E77B0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proofErr w:type="gramStart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4 :</w:t>
            </w:r>
            <w:proofErr w:type="gramEnd"/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1;objemový</w:t>
            </w:r>
          </w:p>
        </w:tc>
        <w:tc>
          <w:tcPr>
            <w:tcW w:w="3402" w:type="dxa"/>
          </w:tcPr>
          <w:p w14:paraId="4E81B8C4" w14:textId="77777777" w:rsidR="00915E16" w:rsidRPr="00F16DFA" w:rsidRDefault="0056161B" w:rsidP="00910161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široké mikro</w:t>
            </w:r>
            <w:r w:rsidR="006E77B0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bic</w:t>
            </w: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i</w:t>
            </w:r>
            <w:r w:rsidR="006E77B0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dní spek</w:t>
            </w:r>
            <w:r w:rsidR="00834B68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t</w:t>
            </w:r>
            <w:r w:rsidR="006E77B0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rum včetně ovo</w:t>
            </w:r>
            <w:r w:rsidR="0004396E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c</w:t>
            </w:r>
            <w:r w:rsidR="006E77B0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idního působení</w:t>
            </w:r>
          </w:p>
        </w:tc>
      </w:tr>
      <w:tr w:rsidR="005E76DD" w:rsidRPr="00267EB2" w14:paraId="60C7F379" w14:textId="77777777" w:rsidTr="00910161">
        <w:tc>
          <w:tcPr>
            <w:tcW w:w="4106" w:type="dxa"/>
            <w:vAlign w:val="center"/>
          </w:tcPr>
          <w:p w14:paraId="6F27DDAF" w14:textId="77777777" w:rsidR="005E76DD" w:rsidRPr="00F16DFA" w:rsidRDefault="00834B68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neředěná </w:t>
            </w:r>
            <w:r w:rsidR="00915E16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směs Hvězda AB + Hvězda CC</w:t>
            </w:r>
          </w:p>
        </w:tc>
        <w:tc>
          <w:tcPr>
            <w:tcW w:w="1701" w:type="dxa"/>
            <w:vAlign w:val="center"/>
          </w:tcPr>
          <w:p w14:paraId="6770639B" w14:textId="77777777" w:rsidR="005E76DD" w:rsidRPr="00F16DFA" w:rsidRDefault="00915E16" w:rsidP="009E2A29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4: 1</w:t>
            </w:r>
          </w:p>
        </w:tc>
        <w:tc>
          <w:tcPr>
            <w:tcW w:w="3402" w:type="dxa"/>
          </w:tcPr>
          <w:p w14:paraId="5DAA13D6" w14:textId="77777777" w:rsidR="005E76DD" w:rsidRPr="00F16DFA" w:rsidRDefault="00915E16" w:rsidP="00047169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i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>baktericidní; fungicidní; virucidní; sporicidní; včetně havarijních situací</w:t>
            </w:r>
            <w:r w:rsidR="007063A4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a</w:t>
            </w:r>
            <w:r w:rsidR="00392A2F" w:rsidRPr="00F16DFA">
              <w:rPr>
                <w:rFonts w:asciiTheme="minorHAnsi" w:hAnsiTheme="minorHAnsi" w:cstheme="minorHAnsi"/>
                <w:i/>
                <w:sz w:val="20"/>
                <w:lang w:val="cs-CZ"/>
              </w:rPr>
              <w:t xml:space="preserve"> otravných látek</w:t>
            </w:r>
          </w:p>
        </w:tc>
      </w:tr>
    </w:tbl>
    <w:p w14:paraId="71D45706" w14:textId="44B345D8" w:rsidR="00112560" w:rsidRDefault="00BF532A" w:rsidP="00047169">
      <w:pPr>
        <w:pStyle w:val="Zkladntext"/>
        <w:spacing w:after="0"/>
        <w:jc w:val="both"/>
        <w:rPr>
          <w:rFonts w:ascii="Ebrima" w:hAnsi="Ebrima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Roztoky</w:t>
      </w:r>
      <w:r w:rsidR="007F293D">
        <w:rPr>
          <w:rFonts w:asciiTheme="minorHAnsi" w:hAnsiTheme="minorHAnsi" w:cstheme="minorHAnsi"/>
          <w:sz w:val="22"/>
          <w:lang w:val="cs-CZ"/>
        </w:rPr>
        <w:t xml:space="preserve"> aplikační směsi </w:t>
      </w:r>
      <w:proofErr w:type="gramStart"/>
      <w:r w:rsidR="007F293D">
        <w:rPr>
          <w:rFonts w:asciiTheme="minorHAnsi" w:hAnsiTheme="minorHAnsi" w:cstheme="minorHAnsi"/>
          <w:sz w:val="22"/>
          <w:lang w:val="cs-CZ"/>
        </w:rPr>
        <w:t xml:space="preserve">Hvězda </w:t>
      </w:r>
      <w:r w:rsidR="002E5672" w:rsidRPr="00F16DFA">
        <w:rPr>
          <w:rFonts w:asciiTheme="minorHAnsi" w:hAnsiTheme="minorHAnsi" w:cstheme="minorHAnsi"/>
          <w:sz w:val="22"/>
          <w:lang w:val="cs-CZ"/>
        </w:rPr>
        <w:t xml:space="preserve"> se</w:t>
      </w:r>
      <w:proofErr w:type="gramEnd"/>
      <w:r w:rsidR="002E5672" w:rsidRPr="00F16DFA">
        <w:rPr>
          <w:rFonts w:asciiTheme="minorHAnsi" w:hAnsiTheme="minorHAnsi" w:cstheme="minorHAnsi"/>
          <w:sz w:val="22"/>
          <w:lang w:val="cs-CZ"/>
        </w:rPr>
        <w:t xml:space="preserve"> připravuj</w:t>
      </w:r>
      <w:r w:rsidR="007F293D">
        <w:rPr>
          <w:rFonts w:asciiTheme="minorHAnsi" w:hAnsiTheme="minorHAnsi" w:cstheme="minorHAnsi"/>
          <w:sz w:val="22"/>
          <w:lang w:val="cs-CZ"/>
        </w:rPr>
        <w:t>í</w:t>
      </w:r>
      <w:r w:rsidR="002E5672" w:rsidRPr="00F16DFA">
        <w:rPr>
          <w:rFonts w:asciiTheme="minorHAnsi" w:hAnsiTheme="minorHAnsi" w:cstheme="minorHAnsi"/>
          <w:sz w:val="22"/>
          <w:lang w:val="cs-CZ"/>
        </w:rPr>
        <w:t xml:space="preserve"> vždy čerstv</w:t>
      </w:r>
      <w:r w:rsidR="007F293D">
        <w:rPr>
          <w:rFonts w:asciiTheme="minorHAnsi" w:hAnsiTheme="minorHAnsi" w:cstheme="minorHAnsi"/>
          <w:sz w:val="22"/>
          <w:lang w:val="cs-CZ"/>
        </w:rPr>
        <w:t>é</w:t>
      </w:r>
      <w:r w:rsidR="002E5672" w:rsidRPr="00F16DFA">
        <w:rPr>
          <w:rFonts w:asciiTheme="minorHAnsi" w:hAnsiTheme="minorHAnsi" w:cstheme="minorHAnsi"/>
          <w:sz w:val="22"/>
          <w:lang w:val="cs-CZ"/>
        </w:rPr>
        <w:t xml:space="preserve">. </w:t>
      </w:r>
      <w:r w:rsidR="005D1F4F" w:rsidRPr="00F16DFA">
        <w:rPr>
          <w:rFonts w:asciiTheme="minorHAnsi" w:hAnsiTheme="minorHAnsi" w:cstheme="minorHAnsi"/>
          <w:sz w:val="22"/>
          <w:lang w:val="cs-CZ"/>
        </w:rPr>
        <w:t>Doporučená d</w:t>
      </w:r>
      <w:r w:rsidR="006B1EBF" w:rsidRPr="00F16DFA">
        <w:rPr>
          <w:rFonts w:asciiTheme="minorHAnsi" w:hAnsiTheme="minorHAnsi" w:cstheme="minorHAnsi"/>
          <w:sz w:val="22"/>
          <w:lang w:val="cs-CZ"/>
        </w:rPr>
        <w:t xml:space="preserve">oba expozice </w:t>
      </w:r>
      <w:r w:rsidR="00F03EB1" w:rsidRPr="00F16DFA">
        <w:rPr>
          <w:rFonts w:asciiTheme="minorHAnsi" w:hAnsiTheme="minorHAnsi" w:cstheme="minorHAnsi"/>
          <w:sz w:val="22"/>
          <w:lang w:val="cs-CZ"/>
        </w:rPr>
        <w:t>je v rozmezí</w:t>
      </w:r>
      <w:r w:rsidR="006B1EBF" w:rsidRPr="00F16DFA">
        <w:rPr>
          <w:rFonts w:asciiTheme="minorHAnsi" w:hAnsiTheme="minorHAnsi" w:cstheme="minorHAnsi"/>
          <w:sz w:val="22"/>
          <w:lang w:val="cs-CZ"/>
        </w:rPr>
        <w:t xml:space="preserve"> cca </w:t>
      </w:r>
      <w:proofErr w:type="gramStart"/>
      <w:r w:rsidR="006B1EBF" w:rsidRPr="00F16DFA">
        <w:rPr>
          <w:rFonts w:asciiTheme="minorHAnsi" w:hAnsiTheme="minorHAnsi" w:cstheme="minorHAnsi"/>
          <w:sz w:val="22"/>
          <w:lang w:val="cs-CZ"/>
        </w:rPr>
        <w:t>15 - 30</w:t>
      </w:r>
      <w:proofErr w:type="gramEnd"/>
      <w:r w:rsidR="006B1EBF" w:rsidRPr="00F16DFA">
        <w:rPr>
          <w:rFonts w:asciiTheme="minorHAnsi" w:hAnsiTheme="minorHAnsi" w:cstheme="minorHAnsi"/>
          <w:sz w:val="22"/>
          <w:lang w:val="cs-CZ"/>
        </w:rPr>
        <w:t xml:space="preserve"> minut po nástřiku a</w:t>
      </w:r>
      <w:r w:rsidR="005D1F4F" w:rsidRPr="00F16DFA">
        <w:rPr>
          <w:rFonts w:asciiTheme="minorHAnsi" w:hAnsiTheme="minorHAnsi" w:cstheme="minorHAnsi"/>
          <w:sz w:val="22"/>
          <w:lang w:val="cs-CZ"/>
        </w:rPr>
        <w:t>p</w:t>
      </w:r>
      <w:r w:rsidR="006B1EBF" w:rsidRPr="00F16DFA">
        <w:rPr>
          <w:rFonts w:asciiTheme="minorHAnsi" w:hAnsiTheme="minorHAnsi" w:cstheme="minorHAnsi"/>
          <w:sz w:val="22"/>
          <w:lang w:val="cs-CZ"/>
        </w:rPr>
        <w:t xml:space="preserve">likačního roztoku </w:t>
      </w:r>
      <w:r w:rsidR="005D1F4F" w:rsidRPr="00F16DFA">
        <w:rPr>
          <w:rFonts w:asciiTheme="minorHAnsi" w:hAnsiTheme="minorHAnsi" w:cstheme="minorHAnsi"/>
          <w:sz w:val="22"/>
          <w:lang w:val="cs-CZ"/>
        </w:rPr>
        <w:t xml:space="preserve">buď </w:t>
      </w:r>
      <w:r w:rsidR="006B1EBF" w:rsidRPr="00F16DFA">
        <w:rPr>
          <w:rFonts w:asciiTheme="minorHAnsi" w:hAnsiTheme="minorHAnsi" w:cstheme="minorHAnsi"/>
          <w:sz w:val="22"/>
          <w:lang w:val="cs-CZ"/>
        </w:rPr>
        <w:t xml:space="preserve">v tekuté nebo pěnové formě. </w:t>
      </w:r>
      <w:r w:rsidR="00857E7E" w:rsidRPr="00F16DFA">
        <w:rPr>
          <w:rFonts w:asciiTheme="minorHAnsi" w:hAnsiTheme="minorHAnsi" w:cstheme="minorHAnsi"/>
          <w:sz w:val="22"/>
          <w:lang w:val="cs-CZ"/>
        </w:rPr>
        <w:t>Aplikační roztoky se postupně chemicky vyčerpávají</w:t>
      </w:r>
      <w:r w:rsidR="00857E7E" w:rsidRPr="009A4734">
        <w:rPr>
          <w:rFonts w:ascii="Ebrima" w:hAnsi="Ebrima"/>
          <w:sz w:val="22"/>
          <w:lang w:val="cs-CZ"/>
        </w:rPr>
        <w:t>.</w:t>
      </w:r>
    </w:p>
    <w:p w14:paraId="7A1B7ADC" w14:textId="77777777" w:rsidR="006B1EBF" w:rsidRPr="00F16DFA" w:rsidRDefault="006B1EBF" w:rsidP="00047169">
      <w:pPr>
        <w:pStyle w:val="Zkladntext"/>
        <w:spacing w:after="0"/>
        <w:jc w:val="both"/>
        <w:rPr>
          <w:rFonts w:asciiTheme="minorHAnsi" w:hAnsiTheme="minorHAnsi" w:cstheme="minorHAnsi"/>
          <w:sz w:val="22"/>
          <w:lang w:val="cs-CZ"/>
        </w:rPr>
      </w:pPr>
      <w:r w:rsidRPr="00F16DFA">
        <w:rPr>
          <w:rFonts w:asciiTheme="minorHAnsi" w:hAnsiTheme="minorHAnsi" w:cstheme="minorHAnsi"/>
          <w:sz w:val="22"/>
          <w:lang w:val="cs-CZ"/>
        </w:rPr>
        <w:t>Po skončení doby působení je nutné povrch opláchnout pitnou vodou.</w:t>
      </w:r>
    </w:p>
    <w:p w14:paraId="0B454987" w14:textId="77777777" w:rsidR="002E5672" w:rsidRPr="00F16DFA" w:rsidRDefault="006B1EBF" w:rsidP="00047169">
      <w:pPr>
        <w:pStyle w:val="Zkladntext"/>
        <w:spacing w:after="0"/>
        <w:jc w:val="both"/>
        <w:rPr>
          <w:rFonts w:asciiTheme="minorHAnsi" w:hAnsiTheme="minorHAnsi" w:cstheme="minorHAnsi"/>
          <w:sz w:val="22"/>
          <w:lang w:val="cs-CZ"/>
        </w:rPr>
      </w:pPr>
      <w:r w:rsidRPr="00F16DFA">
        <w:rPr>
          <w:rFonts w:asciiTheme="minorHAnsi" w:hAnsiTheme="minorHAnsi" w:cstheme="minorHAnsi"/>
          <w:sz w:val="22"/>
          <w:lang w:val="cs-CZ"/>
        </w:rPr>
        <w:t>Aplikační roztoky nepřechovávejte v kovových nádobách.</w:t>
      </w:r>
      <w:r w:rsidR="002E5672" w:rsidRPr="00F16DFA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76B90B2B" w14:textId="77777777" w:rsidR="007F293D" w:rsidRDefault="007F293D" w:rsidP="00047169">
      <w:pPr>
        <w:pStyle w:val="Zkladntext"/>
        <w:spacing w:after="0"/>
        <w:jc w:val="both"/>
        <w:rPr>
          <w:rFonts w:asciiTheme="minorHAnsi" w:hAnsiTheme="minorHAnsi" w:cstheme="minorHAnsi"/>
          <w:sz w:val="22"/>
          <w:lang w:val="cs-CZ"/>
        </w:rPr>
      </w:pPr>
    </w:p>
    <w:p w14:paraId="7C228067" w14:textId="2C8B4A95" w:rsidR="005E76DD" w:rsidRPr="00F16DFA" w:rsidRDefault="006E77B0" w:rsidP="00047169">
      <w:pPr>
        <w:pStyle w:val="Zkladntext"/>
        <w:spacing w:after="0"/>
        <w:jc w:val="both"/>
        <w:rPr>
          <w:rFonts w:asciiTheme="minorHAnsi" w:hAnsiTheme="minorHAnsi" w:cstheme="minorHAnsi"/>
          <w:sz w:val="22"/>
          <w:lang w:val="cs-CZ"/>
        </w:rPr>
      </w:pPr>
      <w:r w:rsidRPr="00F16DFA">
        <w:rPr>
          <w:rFonts w:asciiTheme="minorHAnsi" w:hAnsiTheme="minorHAnsi" w:cstheme="minorHAnsi"/>
          <w:sz w:val="22"/>
          <w:lang w:val="cs-CZ"/>
        </w:rPr>
        <w:t xml:space="preserve">Použití jednotlivých aplikačních roztoků je shrnuto v následující tabulce </w:t>
      </w:r>
    </w:p>
    <w:p w14:paraId="52A4F0BE" w14:textId="77777777" w:rsidR="005E76DD" w:rsidRPr="00267EB2" w:rsidRDefault="005E76DD" w:rsidP="00047169">
      <w:pPr>
        <w:pStyle w:val="Zkladntext"/>
        <w:spacing w:after="0"/>
        <w:jc w:val="both"/>
        <w:rPr>
          <w:rFonts w:ascii="Ebrima" w:hAnsi="Ebrima"/>
          <w:sz w:val="22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834B68" w:rsidRPr="00267EB2" w14:paraId="50ACA887" w14:textId="77777777" w:rsidTr="00910161">
        <w:tc>
          <w:tcPr>
            <w:tcW w:w="4106" w:type="dxa"/>
            <w:shd w:val="clear" w:color="auto" w:fill="D9D9D9" w:themeFill="background1" w:themeFillShade="D9"/>
          </w:tcPr>
          <w:p w14:paraId="1CB496A5" w14:textId="77777777" w:rsidR="00834B68" w:rsidRPr="00F16DFA" w:rsidRDefault="00834B68" w:rsidP="00834B68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Aplikační roztok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70407D0" w14:textId="77777777" w:rsidR="00834B68" w:rsidRPr="00F16DFA" w:rsidRDefault="00910161" w:rsidP="00BD22AB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b/>
                <w:sz w:val="20"/>
                <w:lang w:val="cs-CZ"/>
              </w:rPr>
              <w:t>Doporučené použití aplikačních roztoků</w:t>
            </w:r>
          </w:p>
        </w:tc>
      </w:tr>
      <w:tr w:rsidR="00834B68" w:rsidRPr="00267EB2" w14:paraId="393E66E7" w14:textId="77777777" w:rsidTr="00910161">
        <w:tc>
          <w:tcPr>
            <w:tcW w:w="4106" w:type="dxa"/>
          </w:tcPr>
          <w:p w14:paraId="0ACA2773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0,</w:t>
            </w:r>
            <w:proofErr w:type="gramStart"/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25  %</w:t>
            </w:r>
            <w:proofErr w:type="gramEnd"/>
            <w:r w:rsidR="00F16DFA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obj.   Hvězda </w:t>
            </w:r>
            <w:r w:rsidR="008E781F">
              <w:rPr>
                <w:rFonts w:asciiTheme="minorHAnsi" w:hAnsiTheme="minorHAnsi" w:cstheme="minorHAnsi"/>
                <w:sz w:val="20"/>
                <w:lang w:val="cs-CZ"/>
              </w:rPr>
              <w:t>AB</w:t>
            </w:r>
          </w:p>
        </w:tc>
        <w:tc>
          <w:tcPr>
            <w:tcW w:w="5103" w:type="dxa"/>
          </w:tcPr>
          <w:p w14:paraId="0858298B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mycí prostředek pro mytí povrchů v potravinářsrví, bez nutnosti oplachu pomocných prostorů</w:t>
            </w:r>
          </w:p>
        </w:tc>
      </w:tr>
      <w:tr w:rsidR="00834B68" w:rsidRPr="00267EB2" w14:paraId="2B9D840A" w14:textId="77777777" w:rsidTr="00910161">
        <w:tc>
          <w:tcPr>
            <w:tcW w:w="4106" w:type="dxa"/>
            <w:vAlign w:val="center"/>
          </w:tcPr>
          <w:p w14:paraId="29FE889B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1,0 %</w:t>
            </w:r>
            <w:r w:rsidR="00F16DFA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obj. směs Hvězda AB + Hvězda CC </w:t>
            </w:r>
          </w:p>
        </w:tc>
        <w:tc>
          <w:tcPr>
            <w:tcW w:w="5103" w:type="dxa"/>
            <w:vAlign w:val="center"/>
          </w:tcPr>
          <w:p w14:paraId="24CB703C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mycí prostředek pro mytí povrchů v potravinářsrví,</w:t>
            </w:r>
          </w:p>
        </w:tc>
      </w:tr>
      <w:tr w:rsidR="00834B68" w:rsidRPr="00267EB2" w14:paraId="1342300E" w14:textId="77777777" w:rsidTr="00910161">
        <w:tc>
          <w:tcPr>
            <w:tcW w:w="4106" w:type="dxa"/>
            <w:vAlign w:val="center"/>
          </w:tcPr>
          <w:p w14:paraId="54DF5018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10 % obj. směs Hvězda AB + Hvězda CC</w:t>
            </w:r>
          </w:p>
        </w:tc>
        <w:tc>
          <w:tcPr>
            <w:tcW w:w="5103" w:type="dxa"/>
            <w:vAlign w:val="center"/>
          </w:tcPr>
          <w:p w14:paraId="1610881B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dezinfekce povrchů s dostatečnou sporicidní účinnosti</w:t>
            </w:r>
          </w:p>
        </w:tc>
      </w:tr>
      <w:tr w:rsidR="00834B68" w:rsidRPr="00267EB2" w14:paraId="3434AFE7" w14:textId="77777777" w:rsidTr="00910161">
        <w:tc>
          <w:tcPr>
            <w:tcW w:w="4106" w:type="dxa"/>
            <w:vAlign w:val="center"/>
          </w:tcPr>
          <w:p w14:paraId="6D3A3E0F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50 %</w:t>
            </w:r>
            <w:r w:rsidR="00F16DFA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obj. směs Hvězda AB + Hvězda CC</w:t>
            </w:r>
          </w:p>
        </w:tc>
        <w:tc>
          <w:tcPr>
            <w:tcW w:w="5103" w:type="dxa"/>
            <w:vAlign w:val="center"/>
          </w:tcPr>
          <w:p w14:paraId="6E6BAF65" w14:textId="77777777" w:rsidR="00834B68" w:rsidRPr="00F16DFA" w:rsidRDefault="00834B68" w:rsidP="00834B68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pro dezinfekci stájí, míst zatížených výkaly; před novým zástavem je potřeba povrchy opláchnout nebo chemicky neutralizovat</w:t>
            </w:r>
          </w:p>
        </w:tc>
      </w:tr>
      <w:tr w:rsidR="00834B68" w:rsidRPr="00267EB2" w14:paraId="177C0ABF" w14:textId="77777777" w:rsidTr="00910161">
        <w:tc>
          <w:tcPr>
            <w:tcW w:w="4106" w:type="dxa"/>
            <w:vAlign w:val="center"/>
          </w:tcPr>
          <w:p w14:paraId="644CEE48" w14:textId="77777777" w:rsidR="00834B68" w:rsidRPr="00F16DFA" w:rsidRDefault="00834B68" w:rsidP="00BD22AB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směs Hvězda AB + Hvězda CC</w:t>
            </w:r>
          </w:p>
        </w:tc>
        <w:tc>
          <w:tcPr>
            <w:tcW w:w="5103" w:type="dxa"/>
            <w:vAlign w:val="center"/>
          </w:tcPr>
          <w:p w14:paraId="765E374A" w14:textId="77777777" w:rsidR="00834B68" w:rsidRPr="00F16DFA" w:rsidRDefault="00910161" w:rsidP="00910161">
            <w:pPr>
              <w:pStyle w:val="Zkladntext"/>
              <w:spacing w:after="0"/>
              <w:jc w:val="both"/>
              <w:rPr>
                <w:rFonts w:asciiTheme="minorHAnsi" w:hAnsiTheme="minorHAnsi" w:cstheme="minorHAnsi"/>
                <w:sz w:val="20"/>
                <w:vertAlign w:val="superscript"/>
                <w:lang w:val="cs-CZ"/>
              </w:rPr>
            </w:pP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s</w:t>
            </w:r>
            <w:r w:rsidR="00834B68" w:rsidRPr="00F16DFA">
              <w:rPr>
                <w:rFonts w:asciiTheme="minorHAnsi" w:hAnsiTheme="minorHAnsi" w:cstheme="minorHAnsi"/>
                <w:sz w:val="20"/>
                <w:lang w:val="cs-CZ"/>
              </w:rPr>
              <w:t>ložité asanační práce</w:t>
            </w:r>
            <w:r w:rsidRPr="00F16DFA">
              <w:rPr>
                <w:rFonts w:asciiTheme="minorHAnsi" w:hAnsiTheme="minorHAnsi" w:cstheme="minorHAnsi"/>
                <w:sz w:val="20"/>
                <w:lang w:val="cs-CZ"/>
              </w:rPr>
              <w:t>, účinnost zde pak zahrnuje bakteriální spóry včetně spór Antraxu</w:t>
            </w:r>
            <w:r w:rsidR="00392A2F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mytí a</w:t>
            </w:r>
            <w:r w:rsidR="00EA722A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rozklad</w:t>
            </w:r>
            <w:r w:rsidR="0004396E" w:rsidRPr="00F16DFA">
              <w:rPr>
                <w:rFonts w:asciiTheme="minorHAnsi" w:hAnsiTheme="minorHAnsi" w:cstheme="minorHAnsi"/>
                <w:sz w:val="20"/>
                <w:lang w:val="cs-CZ"/>
              </w:rPr>
              <w:t>u</w:t>
            </w:r>
            <w:r w:rsidR="00EA722A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řady chemických látek</w:t>
            </w:r>
            <w:r w:rsidR="00392A2F" w:rsidRPr="00F16DFA">
              <w:rPr>
                <w:rFonts w:asciiTheme="minorHAnsi" w:hAnsiTheme="minorHAnsi" w:cstheme="minorHAnsi"/>
                <w:sz w:val="20"/>
                <w:lang w:val="cs-CZ"/>
              </w:rPr>
              <w:t xml:space="preserve"> </w:t>
            </w:r>
            <w:r w:rsidRPr="00F16DFA">
              <w:rPr>
                <w:rFonts w:asciiTheme="minorHAnsi" w:hAnsiTheme="minorHAnsi" w:cstheme="minorHAnsi"/>
                <w:sz w:val="20"/>
                <w:vertAlign w:val="superscript"/>
                <w:lang w:val="cs-CZ"/>
              </w:rPr>
              <w:t>*</w:t>
            </w:r>
          </w:p>
        </w:tc>
      </w:tr>
    </w:tbl>
    <w:p w14:paraId="0CB4F46B" w14:textId="77777777" w:rsidR="00910161" w:rsidRPr="00267EB2" w:rsidRDefault="00910161" w:rsidP="009101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</w:pPr>
      <w:r w:rsidRPr="00267EB2">
        <w:rPr>
          <w:rFonts w:ascii="Ebrima" w:hAnsi="Ebrima"/>
          <w:sz w:val="22"/>
          <w:vertAlign w:val="superscript"/>
          <w:lang w:val="cs-CZ"/>
        </w:rPr>
        <w:t>*</w:t>
      </w:r>
      <w:r w:rsidRPr="00267EB2">
        <w:rPr>
          <w:rFonts w:ascii="TTE1588450t00" w:eastAsiaTheme="minorHAnsi" w:hAnsi="TTE1588450t00" w:cs="TTE1588450t00"/>
          <w:sz w:val="16"/>
          <w:szCs w:val="16"/>
          <w:vertAlign w:val="superscript"/>
          <w:lang w:val="cs-CZ" w:eastAsia="en-US"/>
        </w:rPr>
        <w:t>*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MVDr. Bedrich Horyna, Státní veterinární ústav Praha, - 100% roztok prostředku Hvězd</w:t>
      </w:r>
      <w:r w:rsidR="00C2520A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a redukoval v prostředí bez zátě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že v čase 15. min. Bacilus Antracis Sterne (A 15, CN England 1937) o více než 8 logaritmických řádu.</w:t>
      </w:r>
    </w:p>
    <w:p w14:paraId="151154BC" w14:textId="77777777" w:rsidR="00910161" w:rsidRPr="00267EB2" w:rsidRDefault="00910161" w:rsidP="0091016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</w:pP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MVDr. Anna Laciaková, PhD., MVDr. Vlastimil Laciak, CSc., prof. MVDr.Dionýz Máté, PhD., Univerzita veterinárského lekárstva v Košiciach, -biologickým pokusem na ovocytech kokcídií a vajíč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kách roupu v trávicím 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traktu pokusných zv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íř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at bylo potvrzeno, že po p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ů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sobení 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č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inidla Hv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ězda ve </w:t>
      </w:r>
      <w:proofErr w:type="gramStart"/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100%</w:t>
      </w:r>
      <w:proofErr w:type="gramEnd"/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 a 50% koncentracích a 180 min 60 min a 30 min expozici vykazuje</w:t>
      </w:r>
    </w:p>
    <w:p w14:paraId="54EC7C0C" w14:textId="77777777" w:rsidR="005E76DD" w:rsidRPr="00267EB2" w:rsidRDefault="00910161" w:rsidP="002E567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</w:pP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vysokou ú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č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innost na ob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 skupiny parazit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ů 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na jejich strukturu 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(vnitřní 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strukturu i obaly). Parazité se v t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le hostitel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ů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 nezachytili, neza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čali se 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rozmnožovat a odcházeli z t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la zví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řat v nezmě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n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ě</w:t>
      </w: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né podob</w:t>
      </w:r>
      <w:r w:rsidR="002E5672"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ě.</w:t>
      </w:r>
    </w:p>
    <w:p w14:paraId="0F5FCAB4" w14:textId="77777777" w:rsidR="005E76DD" w:rsidRPr="00267EB2" w:rsidRDefault="002E5672" w:rsidP="002E567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</w:pPr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Doporučená doba působení je 15 min. Účinnost byla oveřena v akreditovaných laboratořích Chemila </w:t>
      </w:r>
      <w:proofErr w:type="gramStart"/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>spol.s</w:t>
      </w:r>
      <w:proofErr w:type="gramEnd"/>
      <w:r w:rsidRPr="00267EB2">
        <w:rPr>
          <w:rFonts w:asciiTheme="minorHAnsi" w:eastAsiaTheme="minorHAnsi" w:hAnsiTheme="minorHAnsi" w:cstheme="minorHAnsi"/>
          <w:sz w:val="18"/>
          <w:szCs w:val="18"/>
          <w:lang w:val="cs-CZ" w:eastAsia="en-US"/>
        </w:rPr>
        <w:t xml:space="preserve"> r.o., Hodonín a Decomkov s.r.o. Hradec Králové.</w:t>
      </w:r>
    </w:p>
    <w:p w14:paraId="68F015E8" w14:textId="2C249B09" w:rsidR="005E76DD" w:rsidRPr="00267EB2" w:rsidRDefault="007F293D" w:rsidP="00047169">
      <w:pPr>
        <w:pStyle w:val="Zkladntext"/>
        <w:spacing w:after="0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4EBA64B6" wp14:editId="0B91D8E3">
            <wp:simplePos x="0" y="0"/>
            <wp:positionH relativeFrom="margin">
              <wp:posOffset>1998345</wp:posOffset>
            </wp:positionH>
            <wp:positionV relativeFrom="margin">
              <wp:posOffset>3590925</wp:posOffset>
            </wp:positionV>
            <wp:extent cx="2628900" cy="1665605"/>
            <wp:effectExtent l="0" t="0" r="0" b="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5602A" w14:textId="72CFE22C" w:rsidR="005E76DD" w:rsidRPr="00267EB2" w:rsidRDefault="005E76DD" w:rsidP="00047169">
      <w:pPr>
        <w:pStyle w:val="Zkladntext"/>
        <w:spacing w:after="0"/>
        <w:jc w:val="both"/>
        <w:rPr>
          <w:rFonts w:ascii="Ebrima" w:hAnsi="Ebrima"/>
          <w:sz w:val="22"/>
          <w:lang w:val="cs-CZ"/>
        </w:rPr>
      </w:pPr>
    </w:p>
    <w:p w14:paraId="60C700E6" w14:textId="1DEB7B7E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4D7A68FF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6C1AD8A0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5CF551BB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4A4D6A72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16F96664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78D9CF09" w14:textId="77777777" w:rsidR="00F16DFA" w:rsidRDefault="00F16DFA" w:rsidP="00267EB2">
      <w:pPr>
        <w:spacing w:after="0" w:line="240" w:lineRule="auto"/>
        <w:jc w:val="both"/>
        <w:rPr>
          <w:rFonts w:ascii="Ebrima" w:hAnsi="Ebrima"/>
          <w:b/>
          <w:i/>
          <w:u w:val="single"/>
          <w:lang w:val="cs-CZ"/>
        </w:rPr>
      </w:pPr>
    </w:p>
    <w:p w14:paraId="56E87BC3" w14:textId="77777777" w:rsidR="00675B05" w:rsidRPr="00267EB2" w:rsidRDefault="00675B05" w:rsidP="00267EB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lang w:val="cs-CZ"/>
        </w:rPr>
      </w:pPr>
      <w:r w:rsidRPr="00267EB2">
        <w:rPr>
          <w:rFonts w:ascii="Ebrima" w:hAnsi="Ebrima"/>
          <w:b/>
          <w:i/>
          <w:u w:val="single"/>
          <w:lang w:val="cs-CZ"/>
        </w:rPr>
        <w:t xml:space="preserve">Materiálová snášenlivost: </w:t>
      </w:r>
    </w:p>
    <w:p w14:paraId="2FE0CC78" w14:textId="77777777" w:rsidR="005344EA" w:rsidRPr="00267EB2" w:rsidRDefault="005344EA" w:rsidP="00675B05">
      <w:pPr>
        <w:pStyle w:val="Zkladntext"/>
        <w:spacing w:after="0"/>
        <w:jc w:val="both"/>
        <w:rPr>
          <w:rFonts w:ascii="Ebrima" w:hAnsi="Ebrima"/>
          <w:i/>
          <w:color w:val="000000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675B05" w:rsidRPr="00267EB2" w14:paraId="02381133" w14:textId="77777777" w:rsidTr="00CC5E0A">
        <w:tc>
          <w:tcPr>
            <w:tcW w:w="1737" w:type="pct"/>
            <w:shd w:val="clear" w:color="auto" w:fill="D9D9D9"/>
            <w:vAlign w:val="center"/>
          </w:tcPr>
          <w:p w14:paraId="5E10EF42" w14:textId="77777777" w:rsidR="00675B05" w:rsidRPr="00267EB2" w:rsidRDefault="00675B05" w:rsidP="00CC5E0A">
            <w:pPr>
              <w:pStyle w:val="Zkladntext"/>
              <w:tabs>
                <w:tab w:val="right" w:pos="9383"/>
              </w:tabs>
              <w:spacing w:after="0"/>
              <w:rPr>
                <w:rFonts w:asciiTheme="minorHAnsi" w:hAnsiTheme="minorHAnsi"/>
                <w:b/>
                <w:sz w:val="20"/>
                <w:lang w:val="cs-CZ"/>
              </w:rPr>
            </w:pPr>
            <w:r w:rsidRPr="00267EB2">
              <w:rPr>
                <w:rFonts w:asciiTheme="minorHAnsi" w:hAnsiTheme="minorHAnsi"/>
                <w:b/>
                <w:sz w:val="20"/>
                <w:lang w:val="cs-CZ"/>
              </w:rPr>
              <w:t>Aplikace prostředku je vhodná</w:t>
            </w:r>
          </w:p>
        </w:tc>
        <w:tc>
          <w:tcPr>
            <w:tcW w:w="3263" w:type="pct"/>
          </w:tcPr>
          <w:p w14:paraId="4AB7A4BF" w14:textId="77777777" w:rsidR="00675B05" w:rsidRPr="002E110A" w:rsidRDefault="00675B05" w:rsidP="00CC5E0A">
            <w:pPr>
              <w:pStyle w:val="Zkladntext"/>
              <w:tabs>
                <w:tab w:val="right" w:pos="9383"/>
              </w:tabs>
              <w:spacing w:after="0"/>
              <w:jc w:val="both"/>
              <w:rPr>
                <w:rFonts w:asciiTheme="minorHAnsi" w:hAnsiTheme="minorHAnsi"/>
                <w:sz w:val="20"/>
                <w:lang w:val="cs-CZ"/>
              </w:rPr>
            </w:pPr>
            <w:r w:rsidRPr="002E110A">
              <w:rPr>
                <w:rFonts w:asciiTheme="minorHAnsi" w:hAnsiTheme="minorHAnsi"/>
                <w:sz w:val="20"/>
                <w:lang w:val="cs-CZ"/>
              </w:rPr>
              <w:t>Pro</w:t>
            </w:r>
            <w:r w:rsidR="008F1026" w:rsidRPr="002E110A">
              <w:rPr>
                <w:rFonts w:asciiTheme="minorHAnsi" w:hAnsiTheme="minorHAnsi"/>
                <w:sz w:val="20"/>
                <w:lang w:val="cs-CZ"/>
              </w:rPr>
              <w:t xml:space="preserve"> mytí a</w:t>
            </w:r>
            <w:r w:rsidRPr="002E110A">
              <w:rPr>
                <w:rFonts w:asciiTheme="minorHAnsi" w:hAnsiTheme="minorHAnsi"/>
                <w:sz w:val="20"/>
                <w:lang w:val="cs-CZ"/>
              </w:rPr>
              <w:t xml:space="preserve"> dezinf</w:t>
            </w:r>
            <w:r w:rsidR="002E110A" w:rsidRPr="002E110A">
              <w:rPr>
                <w:rFonts w:asciiTheme="minorHAnsi" w:hAnsiTheme="minorHAnsi"/>
                <w:sz w:val="20"/>
                <w:lang w:val="cs-CZ"/>
              </w:rPr>
              <w:t>ekci povrchů stálých vůči vodě.</w:t>
            </w:r>
          </w:p>
        </w:tc>
      </w:tr>
      <w:tr w:rsidR="00675B05" w:rsidRPr="00267EB2" w14:paraId="14687FE8" w14:textId="77777777" w:rsidTr="00CC5E0A">
        <w:tc>
          <w:tcPr>
            <w:tcW w:w="1737" w:type="pct"/>
            <w:shd w:val="clear" w:color="auto" w:fill="D9D9D9"/>
            <w:vAlign w:val="center"/>
          </w:tcPr>
          <w:p w14:paraId="3BF894E3" w14:textId="77777777" w:rsidR="00675B05" w:rsidRPr="00267EB2" w:rsidRDefault="00675B05" w:rsidP="00CC5E0A">
            <w:pPr>
              <w:pStyle w:val="Zkladntext"/>
              <w:tabs>
                <w:tab w:val="right" w:pos="9383"/>
              </w:tabs>
              <w:spacing w:after="0"/>
              <w:rPr>
                <w:rFonts w:asciiTheme="minorHAnsi" w:hAnsiTheme="minorHAnsi"/>
                <w:b/>
                <w:sz w:val="20"/>
                <w:lang w:val="cs-CZ"/>
              </w:rPr>
            </w:pPr>
            <w:r w:rsidRPr="00267EB2">
              <w:rPr>
                <w:rFonts w:asciiTheme="minorHAnsi" w:hAnsiTheme="minorHAnsi"/>
                <w:b/>
                <w:sz w:val="20"/>
                <w:lang w:val="cs-CZ"/>
              </w:rPr>
              <w:t>Aplikace prostředku není vhodná</w:t>
            </w:r>
          </w:p>
        </w:tc>
        <w:tc>
          <w:tcPr>
            <w:tcW w:w="3263" w:type="pct"/>
          </w:tcPr>
          <w:p w14:paraId="4A74AD9F" w14:textId="77777777" w:rsidR="00675B05" w:rsidRPr="002E110A" w:rsidRDefault="00675B05" w:rsidP="008F1026">
            <w:pPr>
              <w:pStyle w:val="Zkladntext"/>
              <w:tabs>
                <w:tab w:val="right" w:pos="9383"/>
              </w:tabs>
              <w:spacing w:after="0"/>
              <w:jc w:val="both"/>
              <w:rPr>
                <w:rFonts w:asciiTheme="minorHAnsi" w:hAnsiTheme="minorHAnsi"/>
                <w:sz w:val="20"/>
                <w:lang w:val="cs-CZ"/>
              </w:rPr>
            </w:pPr>
            <w:r w:rsidRPr="002E110A">
              <w:rPr>
                <w:rFonts w:asciiTheme="minorHAnsi" w:hAnsiTheme="minorHAnsi"/>
                <w:sz w:val="20"/>
                <w:lang w:val="cs-CZ"/>
              </w:rPr>
              <w:t xml:space="preserve">Pro </w:t>
            </w:r>
            <w:r w:rsidR="008F1026" w:rsidRPr="002E110A">
              <w:rPr>
                <w:rFonts w:asciiTheme="minorHAnsi" w:hAnsiTheme="minorHAnsi"/>
                <w:sz w:val="20"/>
                <w:lang w:val="cs-CZ"/>
              </w:rPr>
              <w:t xml:space="preserve">mytí a </w:t>
            </w:r>
            <w:r w:rsidRPr="002E110A">
              <w:rPr>
                <w:rFonts w:asciiTheme="minorHAnsi" w:hAnsiTheme="minorHAnsi"/>
                <w:sz w:val="20"/>
                <w:lang w:val="cs-CZ"/>
              </w:rPr>
              <w:t xml:space="preserve">dezinfekci povrchů </w:t>
            </w:r>
            <w:r w:rsidR="008F1026" w:rsidRPr="002E110A">
              <w:rPr>
                <w:rFonts w:asciiTheme="minorHAnsi" w:hAnsiTheme="minorHAnsi"/>
                <w:sz w:val="20"/>
                <w:lang w:val="cs-CZ"/>
              </w:rPr>
              <w:t>vyrobených z lehkých kovů (hliník, zinek).</w:t>
            </w:r>
          </w:p>
          <w:p w14:paraId="79357F7B" w14:textId="77777777" w:rsidR="008F1026" w:rsidRPr="002E110A" w:rsidRDefault="008F1026" w:rsidP="008F1026">
            <w:pPr>
              <w:pStyle w:val="Zkladntext"/>
              <w:tabs>
                <w:tab w:val="right" w:pos="9383"/>
              </w:tabs>
              <w:spacing w:after="0"/>
              <w:jc w:val="both"/>
              <w:rPr>
                <w:rFonts w:asciiTheme="minorHAnsi" w:hAnsiTheme="minorHAnsi"/>
                <w:sz w:val="20"/>
                <w:lang w:val="cs-CZ"/>
              </w:rPr>
            </w:pPr>
            <w:r w:rsidRPr="002E110A">
              <w:rPr>
                <w:rFonts w:asciiTheme="minorHAnsi" w:hAnsiTheme="minorHAnsi"/>
                <w:sz w:val="20"/>
                <w:lang w:val="cs-CZ"/>
              </w:rPr>
              <w:t xml:space="preserve">V neředěném stavu rozpouští zinek </w:t>
            </w:r>
            <w:r w:rsidR="00EA722A" w:rsidRPr="002E110A">
              <w:rPr>
                <w:rFonts w:asciiTheme="minorHAnsi" w:hAnsiTheme="minorHAnsi"/>
                <w:sz w:val="20"/>
                <w:lang w:val="cs-CZ"/>
              </w:rPr>
              <w:t>a hliník za vývoje vodíku. Oxidační účinek urychluje korozi kovů.</w:t>
            </w:r>
          </w:p>
        </w:tc>
      </w:tr>
    </w:tbl>
    <w:p w14:paraId="07FFA241" w14:textId="77777777" w:rsidR="005344EA" w:rsidRPr="00267EB2" w:rsidRDefault="005344EA" w:rsidP="005344EA">
      <w:pPr>
        <w:spacing w:before="240" w:after="0" w:line="240" w:lineRule="auto"/>
        <w:jc w:val="both"/>
        <w:outlineLvl w:val="0"/>
        <w:rPr>
          <w:rFonts w:asciiTheme="minorHAnsi" w:hAnsiTheme="minorHAnsi"/>
          <w:sz w:val="22"/>
          <w:szCs w:val="22"/>
          <w:lang w:val="cs-CZ"/>
        </w:rPr>
      </w:pPr>
      <w:r w:rsidRPr="00267EB2">
        <w:rPr>
          <w:rFonts w:asciiTheme="minorHAnsi" w:hAnsiTheme="minorHAnsi"/>
          <w:b/>
          <w:i/>
          <w:sz w:val="22"/>
          <w:szCs w:val="22"/>
          <w:lang w:val="cs-CZ"/>
        </w:rPr>
        <w:t xml:space="preserve">Upozornění: </w:t>
      </w:r>
      <w:r w:rsidRPr="00267EB2">
        <w:rPr>
          <w:rFonts w:asciiTheme="minorHAnsi" w:hAnsiTheme="minorHAnsi"/>
          <w:i/>
          <w:sz w:val="22"/>
          <w:szCs w:val="22"/>
          <w:lang w:val="cs-CZ"/>
        </w:rPr>
        <w:t>dodavatel doporučuje vhodnost aplikace prostředku na citlivých materiálech odzkoušet</w:t>
      </w:r>
      <w:r w:rsidRPr="00267EB2">
        <w:rPr>
          <w:rFonts w:asciiTheme="minorHAnsi" w:hAnsiTheme="minorHAnsi"/>
          <w:sz w:val="22"/>
          <w:szCs w:val="22"/>
          <w:lang w:val="cs-CZ"/>
        </w:rPr>
        <w:t xml:space="preserve">. </w:t>
      </w:r>
    </w:p>
    <w:tbl>
      <w:tblPr>
        <w:tblpPr w:leftFromText="141" w:rightFromText="141" w:vertAnchor="text" w:horzAnchor="margin" w:tblpXSpec="right" w:tblpY="228"/>
        <w:tblW w:w="4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2"/>
        <w:gridCol w:w="2772"/>
      </w:tblGrid>
      <w:tr w:rsidR="007F293D" w:rsidRPr="00267EB2" w14:paraId="748ED500" w14:textId="77777777" w:rsidTr="007F293D">
        <w:trPr>
          <w:trHeight w:val="130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D08DF" w14:textId="77777777" w:rsidR="007F293D" w:rsidRPr="00267EB2" w:rsidRDefault="007F293D" w:rsidP="007F293D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267EB2">
              <w:rPr>
                <w:b/>
                <w:i/>
                <w:szCs w:val="22"/>
                <w:lang w:val="cs-CZ"/>
              </w:rPr>
              <w:t>Symbol: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A0A02" w14:textId="6438AB10" w:rsidR="007F293D" w:rsidRPr="00267EB2" w:rsidRDefault="007F293D" w:rsidP="007F293D">
            <w:pPr>
              <w:spacing w:after="0" w:line="240" w:lineRule="auto"/>
              <w:rPr>
                <w:b/>
                <w:lang w:val="cs-CZ"/>
              </w:rPr>
            </w:pPr>
            <w:r w:rsidRPr="00267EB2">
              <w:rPr>
                <w:rFonts w:ascii="Arial" w:hAnsi="Arial" w:cs="Arial"/>
                <w:b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71552" behindDoc="0" locked="0" layoutInCell="1" allowOverlap="1" wp14:anchorId="6E8B2278" wp14:editId="5AC61962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-1270</wp:posOffset>
                  </wp:positionV>
                  <wp:extent cx="695325" cy="695325"/>
                  <wp:effectExtent l="0" t="0" r="9525" b="9525"/>
                  <wp:wrapNone/>
                  <wp:docPr id="3" name="obrázek 1" descr="Z:\ZpracDokumentace\SYMBOLY\CLP symboly\GHS05 - korozivní a žíravé lát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ZpracDokumentace\SYMBOLY\CLP symboly\GHS05 - korozivní a žíravé lát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7EB2">
              <w:rPr>
                <w:b/>
                <w:noProof/>
                <w:lang w:val="cs-CZ"/>
              </w:rPr>
              <w:drawing>
                <wp:anchor distT="0" distB="0" distL="114300" distR="114300" simplePos="0" relativeHeight="251672576" behindDoc="0" locked="0" layoutInCell="1" allowOverlap="1" wp14:anchorId="6C16C56C" wp14:editId="5BC5E1B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40005</wp:posOffset>
                  </wp:positionV>
                  <wp:extent cx="714375" cy="71437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93D" w:rsidRPr="00267EB2" w14:paraId="56F0B9DA" w14:textId="77777777" w:rsidTr="007F293D">
        <w:trPr>
          <w:trHeight w:val="5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E5EF5" w14:textId="77777777" w:rsidR="007F293D" w:rsidRPr="00267EB2" w:rsidRDefault="007F293D" w:rsidP="007F293D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267EB2">
              <w:rPr>
                <w:b/>
                <w:i/>
                <w:szCs w:val="22"/>
                <w:lang w:val="cs-CZ"/>
              </w:rPr>
              <w:t>Signální slovo: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D9D84" w14:textId="77777777" w:rsidR="007F293D" w:rsidRPr="00267EB2" w:rsidRDefault="007F293D" w:rsidP="007F293D">
            <w:pPr>
              <w:spacing w:after="0" w:line="240" w:lineRule="auto"/>
              <w:jc w:val="center"/>
              <w:rPr>
                <w:lang w:val="cs-CZ"/>
              </w:rPr>
            </w:pPr>
            <w:r w:rsidRPr="00267EB2"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  <w:t>Nebezpečí</w:t>
            </w:r>
          </w:p>
        </w:tc>
      </w:tr>
    </w:tbl>
    <w:p w14:paraId="1EC825BE" w14:textId="77777777" w:rsidR="005344EA" w:rsidRPr="00267EB2" w:rsidRDefault="005344EA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  <w:lang w:val="cs-CZ"/>
        </w:rPr>
      </w:pPr>
      <w:r w:rsidRPr="00267EB2">
        <w:rPr>
          <w:rFonts w:ascii="Ebrima" w:hAnsi="Ebrima"/>
          <w:b/>
          <w:i/>
          <w:u w:val="single"/>
          <w:lang w:val="cs-CZ"/>
        </w:rPr>
        <w:t xml:space="preserve">Údaje o složení a nebezpečnosti přípravku:  </w:t>
      </w:r>
    </w:p>
    <w:p w14:paraId="347063D2" w14:textId="7B66B593" w:rsidR="00963B02" w:rsidRPr="002E110A" w:rsidRDefault="006B1EBF" w:rsidP="00963B02">
      <w:pPr>
        <w:tabs>
          <w:tab w:val="left" w:pos="567"/>
          <w:tab w:val="left" w:pos="3515"/>
        </w:tabs>
        <w:spacing w:before="20" w:after="0" w:line="24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2E110A">
        <w:rPr>
          <w:rFonts w:asciiTheme="minorHAnsi" w:hAnsiTheme="minorHAnsi" w:cstheme="minorHAnsi"/>
          <w:b/>
          <w:sz w:val="22"/>
          <w:lang w:val="cs-CZ"/>
        </w:rPr>
        <w:lastRenderedPageBreak/>
        <w:t xml:space="preserve">Složka </w:t>
      </w:r>
      <w:proofErr w:type="gramStart"/>
      <w:r w:rsidRPr="002E110A">
        <w:rPr>
          <w:rFonts w:asciiTheme="minorHAnsi" w:hAnsiTheme="minorHAnsi" w:cstheme="minorHAnsi"/>
          <w:b/>
          <w:sz w:val="22"/>
          <w:lang w:val="cs-CZ"/>
        </w:rPr>
        <w:t xml:space="preserve">AB </w:t>
      </w:r>
      <w:r w:rsidR="00813518" w:rsidRPr="002E110A">
        <w:rPr>
          <w:rFonts w:asciiTheme="minorHAnsi" w:hAnsiTheme="minorHAnsi" w:cstheme="minorHAnsi"/>
          <w:b/>
          <w:sz w:val="22"/>
          <w:lang w:val="cs-CZ"/>
        </w:rPr>
        <w:t xml:space="preserve"> obsahuje:</w:t>
      </w:r>
      <w:r w:rsidR="00963B02" w:rsidRPr="002E110A">
        <w:rPr>
          <w:rFonts w:asciiTheme="minorHAnsi" w:hAnsiTheme="minorHAnsi" w:cstheme="minorHAnsi"/>
          <w:sz w:val="20"/>
          <w:lang w:val="cs-CZ"/>
        </w:rPr>
        <w:t>,</w:t>
      </w:r>
      <w:proofErr w:type="gramEnd"/>
      <w:r w:rsidR="00963B02" w:rsidRPr="002E110A">
        <w:rPr>
          <w:rFonts w:asciiTheme="minorHAnsi" w:hAnsiTheme="minorHAnsi" w:cstheme="minorHAnsi"/>
          <w:sz w:val="20"/>
          <w:lang w:val="cs-CZ"/>
        </w:rPr>
        <w:t xml:space="preserve"> </w:t>
      </w:r>
      <w:r w:rsidR="00034692" w:rsidRPr="002E110A">
        <w:rPr>
          <w:rFonts w:asciiTheme="minorHAnsi" w:hAnsiTheme="minorHAnsi" w:cstheme="minorHAnsi"/>
          <w:sz w:val="22"/>
          <w:szCs w:val="22"/>
          <w:lang w:val="cs-CZ"/>
        </w:rPr>
        <w:t xml:space="preserve">10g </w:t>
      </w:r>
      <w:r w:rsidR="00963B02" w:rsidRPr="002E110A">
        <w:rPr>
          <w:rFonts w:asciiTheme="minorHAnsi" w:hAnsiTheme="minorHAnsi" w:cstheme="minorHAnsi"/>
          <w:sz w:val="22"/>
          <w:szCs w:val="22"/>
          <w:lang w:val="cs-CZ"/>
        </w:rPr>
        <w:t>benzyl-C12-1</w:t>
      </w:r>
      <w:r w:rsidR="006E47C1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963B02" w:rsidRPr="002E110A">
        <w:rPr>
          <w:rFonts w:asciiTheme="minorHAnsi" w:hAnsiTheme="minorHAnsi" w:cstheme="minorHAnsi"/>
          <w:sz w:val="22"/>
          <w:szCs w:val="22"/>
          <w:lang w:val="cs-CZ"/>
        </w:rPr>
        <w:t>-alkyldimetyl  chlorid</w:t>
      </w:r>
      <w:r w:rsidR="007F293D">
        <w:rPr>
          <w:rFonts w:asciiTheme="minorHAnsi" w:hAnsiTheme="minorHAnsi" w:cstheme="minorHAnsi"/>
          <w:sz w:val="22"/>
          <w:szCs w:val="22"/>
          <w:lang w:val="cs-CZ"/>
        </w:rPr>
        <w:t xml:space="preserve"> / 100g</w:t>
      </w:r>
      <w:r w:rsidR="00034692" w:rsidRPr="002E110A">
        <w:rPr>
          <w:rFonts w:asciiTheme="minorHAnsi" w:hAnsiTheme="minorHAnsi" w:cstheme="minorHAnsi"/>
          <w:sz w:val="22"/>
          <w:szCs w:val="22"/>
          <w:lang w:val="cs-CZ"/>
        </w:rPr>
        <w:t>;</w:t>
      </w:r>
      <w:r w:rsidR="00F16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43D76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>hydroxid sodný</w:t>
      </w:r>
      <w:r w:rsidR="00267EB2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</w:t>
      </w:r>
      <w:r w:rsidR="00843D76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>;</w:t>
      </w:r>
      <w:r w:rsidR="007F293D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</w:t>
      </w:r>
      <w:r w:rsidR="00843D76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5</w:t>
      </w:r>
      <w:r w:rsidR="00963B02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% neionogenní tenzi</w:t>
      </w:r>
      <w:r w:rsidR="007F293D">
        <w:rPr>
          <w:rFonts w:asciiTheme="minorHAnsi" w:hAnsiTheme="minorHAnsi" w:cstheme="minorHAnsi"/>
          <w:spacing w:val="6"/>
          <w:sz w:val="22"/>
          <w:szCs w:val="22"/>
          <w:lang w:val="cs-CZ"/>
        </w:rPr>
        <w:t>d.</w:t>
      </w:r>
      <w:r w:rsidR="00963B02" w:rsidRPr="002E110A">
        <w:rPr>
          <w:rFonts w:asciiTheme="minorHAnsi" w:hAnsiTheme="minorHAnsi" w:cstheme="minorHAnsi"/>
          <w:spacing w:val="6"/>
          <w:sz w:val="22"/>
          <w:szCs w:val="22"/>
          <w:lang w:val="cs-CZ"/>
        </w:rPr>
        <w:t xml:space="preserve">      </w:t>
      </w:r>
    </w:p>
    <w:p w14:paraId="56B24E86" w14:textId="310C3810" w:rsidR="00963B02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7EB2">
        <w:rPr>
          <w:rFonts w:asciiTheme="minorHAnsi" w:hAnsiTheme="minorHAnsi" w:cstheme="minorHAnsi"/>
          <w:b/>
          <w:noProof/>
          <w:sz w:val="22"/>
          <w:szCs w:val="22"/>
          <w:lang w:val="cs-CZ"/>
        </w:rPr>
        <w:t xml:space="preserve">Standardní věty o </w:t>
      </w:r>
      <w:proofErr w:type="gramStart"/>
      <w:r w:rsidRPr="00267EB2">
        <w:rPr>
          <w:rFonts w:asciiTheme="minorHAnsi" w:hAnsiTheme="minorHAnsi" w:cstheme="minorHAnsi"/>
          <w:b/>
          <w:noProof/>
          <w:sz w:val="22"/>
          <w:szCs w:val="22"/>
          <w:lang w:val="cs-CZ"/>
        </w:rPr>
        <w:t>nebezpečnosti:</w:t>
      </w:r>
      <w:r w:rsidR="00963B02" w:rsidRPr="00267EB2">
        <w:rPr>
          <w:rFonts w:asciiTheme="minorHAnsi" w:hAnsiTheme="minorHAnsi" w:cstheme="minorHAnsi"/>
          <w:sz w:val="22"/>
          <w:szCs w:val="22"/>
          <w:lang w:val="cs-CZ"/>
        </w:rPr>
        <w:t>.</w:t>
      </w:r>
      <w:proofErr w:type="gramEnd"/>
      <w:r w:rsidR="00963B02" w:rsidRPr="00267EB2">
        <w:rPr>
          <w:rFonts w:asciiTheme="minorHAnsi" w:hAnsiTheme="minorHAnsi" w:cstheme="minorHAnsi"/>
          <w:sz w:val="22"/>
          <w:szCs w:val="22"/>
          <w:lang w:val="cs-CZ"/>
        </w:rPr>
        <w:t xml:space="preserve"> Způsobuje těžké poleptání kůže a poškození </w:t>
      </w:r>
      <w:proofErr w:type="gramStart"/>
      <w:r w:rsidR="00963B02" w:rsidRPr="00267EB2">
        <w:rPr>
          <w:rFonts w:asciiTheme="minorHAnsi" w:hAnsiTheme="minorHAnsi" w:cstheme="minorHAnsi"/>
          <w:sz w:val="22"/>
          <w:szCs w:val="22"/>
          <w:lang w:val="cs-CZ"/>
        </w:rPr>
        <w:t>očí..</w:t>
      </w:r>
      <w:proofErr w:type="gramEnd"/>
      <w:r w:rsidR="00963B02" w:rsidRPr="00267EB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A788E">
        <w:rPr>
          <w:rFonts w:asciiTheme="minorHAnsi" w:hAnsiTheme="minorHAnsi" w:cstheme="minorHAnsi"/>
          <w:sz w:val="22"/>
          <w:szCs w:val="22"/>
          <w:lang w:val="cs-CZ"/>
        </w:rPr>
        <w:t>Vysoce t</w:t>
      </w:r>
      <w:r w:rsidR="00963B02" w:rsidRPr="00267EB2">
        <w:rPr>
          <w:rFonts w:asciiTheme="minorHAnsi" w:hAnsiTheme="minorHAnsi" w:cstheme="minorHAnsi"/>
          <w:sz w:val="22"/>
          <w:szCs w:val="22"/>
          <w:lang w:val="cs-CZ"/>
        </w:rPr>
        <w:t>oxický pro vodní organismy, s dlouhodobými účinky.</w:t>
      </w:r>
    </w:p>
    <w:p w14:paraId="117B3F5A" w14:textId="77777777" w:rsidR="00267EB2" w:rsidRPr="00267EB2" w:rsidRDefault="00267EB2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lang w:val="cs-CZ"/>
        </w:rPr>
      </w:pPr>
    </w:p>
    <w:tbl>
      <w:tblPr>
        <w:tblpPr w:leftFromText="141" w:rightFromText="141" w:vertAnchor="text" w:horzAnchor="margin" w:tblpXSpec="right" w:tblpY="-87"/>
        <w:tblW w:w="4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19"/>
      </w:tblGrid>
      <w:tr w:rsidR="007F293D" w:rsidRPr="00267EB2" w14:paraId="09458A7C" w14:textId="77777777" w:rsidTr="007F293D">
        <w:trPr>
          <w:trHeight w:val="141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B10E5" w14:textId="77777777" w:rsidR="007F293D" w:rsidRPr="00267EB2" w:rsidRDefault="007F293D" w:rsidP="007F293D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267EB2">
              <w:rPr>
                <w:b/>
                <w:i/>
                <w:szCs w:val="22"/>
                <w:lang w:val="cs-CZ"/>
              </w:rPr>
              <w:t>Symbol: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3FA48" w14:textId="217C5E74" w:rsidR="007F293D" w:rsidRDefault="007F293D" w:rsidP="007F293D">
            <w:pPr>
              <w:spacing w:after="0" w:line="240" w:lineRule="auto"/>
              <w:rPr>
                <w:b/>
                <w:lang w:val="cs-CZ"/>
              </w:rPr>
            </w:pPr>
            <w:r w:rsidRPr="00267EB2">
              <w:rPr>
                <w:b/>
                <w:noProof/>
                <w:lang w:val="cs-CZ"/>
              </w:rPr>
              <w:drawing>
                <wp:anchor distT="0" distB="0" distL="114300" distR="114300" simplePos="0" relativeHeight="251675648" behindDoc="0" locked="0" layoutInCell="1" allowOverlap="1" wp14:anchorId="230C5F0F" wp14:editId="627E23D3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-33020</wp:posOffset>
                  </wp:positionV>
                  <wp:extent cx="867410" cy="867410"/>
                  <wp:effectExtent l="0" t="0" r="8890" b="889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EB2">
              <w:rPr>
                <w:rFonts w:ascii="Arial" w:hAnsi="Arial" w:cs="Arial"/>
                <w:b/>
                <w:noProof/>
                <w:sz w:val="20"/>
                <w:szCs w:val="20"/>
                <w:lang w:val="cs-CZ"/>
              </w:rPr>
              <w:drawing>
                <wp:anchor distT="0" distB="0" distL="114300" distR="114300" simplePos="0" relativeHeight="251674624" behindDoc="0" locked="0" layoutInCell="1" allowOverlap="1" wp14:anchorId="31D95A73" wp14:editId="2A6FD16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-3810</wp:posOffset>
                  </wp:positionV>
                  <wp:extent cx="847725" cy="847725"/>
                  <wp:effectExtent l="0" t="0" r="9525" b="9525"/>
                  <wp:wrapNone/>
                  <wp:docPr id="2" name="obrázek 1" descr="Z:\ZpracDokumentace\SYMBOLY\CLP symboly\GHS05 - korozivní a žíravé lát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ZpracDokumentace\SYMBOLY\CLP symboly\GHS05 - korozivní a žíravé lát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7EB2">
              <w:rPr>
                <w:b/>
                <w:lang w:val="cs-CZ"/>
              </w:rPr>
              <w:t xml:space="preserve">        </w:t>
            </w:r>
          </w:p>
          <w:p w14:paraId="136574E0" w14:textId="77777777" w:rsidR="007F293D" w:rsidRDefault="007F293D" w:rsidP="007F293D">
            <w:pPr>
              <w:spacing w:after="0" w:line="240" w:lineRule="auto"/>
              <w:rPr>
                <w:b/>
                <w:lang w:val="cs-CZ"/>
              </w:rPr>
            </w:pPr>
          </w:p>
          <w:p w14:paraId="36416B40" w14:textId="77777777" w:rsidR="007F293D" w:rsidRDefault="007F293D" w:rsidP="007F293D">
            <w:pPr>
              <w:spacing w:after="0" w:line="240" w:lineRule="auto"/>
              <w:rPr>
                <w:b/>
                <w:lang w:val="cs-CZ"/>
              </w:rPr>
            </w:pPr>
          </w:p>
          <w:p w14:paraId="06BC40BC" w14:textId="77777777" w:rsidR="007F293D" w:rsidRDefault="007F293D" w:rsidP="007F293D">
            <w:pPr>
              <w:spacing w:after="0" w:line="240" w:lineRule="auto"/>
              <w:rPr>
                <w:b/>
                <w:lang w:val="cs-CZ"/>
              </w:rPr>
            </w:pPr>
          </w:p>
          <w:p w14:paraId="7F0C0E89" w14:textId="77777777" w:rsidR="007F293D" w:rsidRDefault="007F293D" w:rsidP="007F293D">
            <w:pPr>
              <w:spacing w:after="0" w:line="240" w:lineRule="auto"/>
              <w:rPr>
                <w:b/>
                <w:lang w:val="cs-CZ"/>
              </w:rPr>
            </w:pPr>
          </w:p>
          <w:p w14:paraId="0C969E5A" w14:textId="77777777" w:rsidR="007F293D" w:rsidRPr="00267EB2" w:rsidRDefault="007F293D" w:rsidP="007F293D">
            <w:pPr>
              <w:spacing w:after="0" w:line="240" w:lineRule="auto"/>
              <w:rPr>
                <w:b/>
                <w:lang w:val="cs-CZ"/>
              </w:rPr>
            </w:pPr>
            <w:r w:rsidRPr="00267EB2">
              <w:rPr>
                <w:b/>
                <w:lang w:val="cs-CZ"/>
              </w:rPr>
              <w:t xml:space="preserve">            </w:t>
            </w:r>
          </w:p>
        </w:tc>
      </w:tr>
      <w:tr w:rsidR="007F293D" w:rsidRPr="00267EB2" w14:paraId="359EAAD4" w14:textId="77777777" w:rsidTr="007F293D">
        <w:trPr>
          <w:trHeight w:val="1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E7BD5" w14:textId="77777777" w:rsidR="007F293D" w:rsidRPr="00267EB2" w:rsidRDefault="007F293D" w:rsidP="007F293D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267EB2">
              <w:rPr>
                <w:b/>
                <w:i/>
                <w:szCs w:val="22"/>
                <w:lang w:val="cs-CZ"/>
              </w:rPr>
              <w:t>Signální slovo: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16A7A" w14:textId="77777777" w:rsidR="007F293D" w:rsidRPr="00267EB2" w:rsidRDefault="007F293D" w:rsidP="007F293D">
            <w:pPr>
              <w:spacing w:after="0" w:line="240" w:lineRule="auto"/>
              <w:jc w:val="center"/>
              <w:rPr>
                <w:lang w:val="cs-CZ"/>
              </w:rPr>
            </w:pPr>
            <w:r w:rsidRPr="00267EB2"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  <w:t>Nebezpečí</w:t>
            </w:r>
          </w:p>
        </w:tc>
      </w:tr>
    </w:tbl>
    <w:p w14:paraId="4D2ADC35" w14:textId="77777777" w:rsidR="00071749" w:rsidRPr="00267EB2" w:rsidRDefault="00843D76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267EB2">
        <w:rPr>
          <w:rFonts w:asciiTheme="minorHAnsi" w:hAnsiTheme="minorHAnsi" w:cstheme="minorHAnsi"/>
          <w:b/>
          <w:sz w:val="22"/>
          <w:lang w:val="cs-CZ"/>
        </w:rPr>
        <w:t xml:space="preserve">Složka </w:t>
      </w:r>
      <w:proofErr w:type="gramStart"/>
      <w:r w:rsidRPr="00267EB2">
        <w:rPr>
          <w:rFonts w:asciiTheme="minorHAnsi" w:hAnsiTheme="minorHAnsi" w:cstheme="minorHAnsi"/>
          <w:b/>
          <w:sz w:val="22"/>
          <w:lang w:val="cs-CZ"/>
        </w:rPr>
        <w:t>CC  obsahuje</w:t>
      </w:r>
      <w:proofErr w:type="gramEnd"/>
      <w:r w:rsidRPr="00267EB2">
        <w:rPr>
          <w:rFonts w:asciiTheme="minorHAnsi" w:hAnsiTheme="minorHAnsi" w:cstheme="minorHAnsi"/>
          <w:b/>
          <w:sz w:val="22"/>
          <w:lang w:val="cs-CZ"/>
        </w:rPr>
        <w:t>:</w:t>
      </w:r>
      <w:r w:rsidR="00071749" w:rsidRPr="00267EB2">
        <w:rPr>
          <w:rFonts w:asciiTheme="minorHAnsi" w:hAnsiTheme="minorHAnsi" w:cstheme="minorHAnsi"/>
          <w:b/>
          <w:sz w:val="22"/>
          <w:lang w:val="cs-CZ"/>
        </w:rPr>
        <w:t xml:space="preserve">  </w:t>
      </w:r>
    </w:p>
    <w:p w14:paraId="3BB5F188" w14:textId="342186AB" w:rsidR="00071749" w:rsidRPr="002E110A" w:rsidRDefault="00453637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Peroxid vodíku</w:t>
      </w:r>
    </w:p>
    <w:p w14:paraId="4DFFD056" w14:textId="77777777" w:rsidR="00843D76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267EB2">
        <w:rPr>
          <w:rFonts w:asciiTheme="minorHAnsi" w:hAnsiTheme="minorHAnsi" w:cstheme="minorHAnsi"/>
          <w:b/>
          <w:noProof/>
          <w:sz w:val="22"/>
          <w:szCs w:val="22"/>
          <w:lang w:val="cs-CZ"/>
        </w:rPr>
        <w:t>Standardní věty o nebezpečnosti:</w:t>
      </w:r>
    </w:p>
    <w:p w14:paraId="69E85C97" w14:textId="77777777" w:rsidR="00071749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267EB2">
        <w:rPr>
          <w:rFonts w:asciiTheme="minorHAnsi" w:hAnsiTheme="minorHAnsi" w:cstheme="minorHAnsi"/>
          <w:sz w:val="20"/>
          <w:lang w:val="cs-CZ"/>
        </w:rPr>
        <w:t xml:space="preserve"> </w:t>
      </w:r>
      <w:r w:rsidRPr="00267EB2">
        <w:rPr>
          <w:rFonts w:ascii="Arial" w:hAnsi="Arial" w:cs="Arial"/>
          <w:sz w:val="20"/>
          <w:szCs w:val="20"/>
          <w:lang w:val="cs-CZ"/>
        </w:rPr>
        <w:t>Způsobuje vážné poškození očí.</w:t>
      </w:r>
      <w:r w:rsidRPr="00267EB2">
        <w:rPr>
          <w:rFonts w:asciiTheme="minorHAnsi" w:hAnsiTheme="minorHAnsi" w:cstheme="minorHAnsi"/>
          <w:sz w:val="20"/>
          <w:lang w:val="cs-CZ"/>
        </w:rPr>
        <w:t xml:space="preserve">                                                                      </w:t>
      </w:r>
    </w:p>
    <w:p w14:paraId="1234F589" w14:textId="77777777" w:rsidR="00071749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267EB2">
        <w:rPr>
          <w:rFonts w:asciiTheme="minorHAnsi" w:hAnsiTheme="minorHAnsi" w:cstheme="minorHAnsi"/>
          <w:sz w:val="20"/>
          <w:lang w:val="cs-CZ"/>
        </w:rPr>
        <w:t xml:space="preserve"> </w:t>
      </w:r>
      <w:r w:rsidRPr="00267EB2">
        <w:rPr>
          <w:rFonts w:ascii="Arial" w:hAnsi="Arial" w:cs="Arial"/>
          <w:sz w:val="20"/>
          <w:szCs w:val="20"/>
          <w:lang w:val="cs-CZ"/>
        </w:rPr>
        <w:t>Dráždí kůži. Zdraví škodlivý při požití.</w:t>
      </w:r>
    </w:p>
    <w:p w14:paraId="14BC32BB" w14:textId="77777777" w:rsidR="00071749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</w:p>
    <w:p w14:paraId="12F2FEFC" w14:textId="77777777" w:rsidR="00071749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</w:p>
    <w:p w14:paraId="0F2CD53A" w14:textId="77777777" w:rsidR="00071749" w:rsidRPr="00267EB2" w:rsidRDefault="00071749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0"/>
          <w:lang w:val="cs-CZ"/>
        </w:rPr>
      </w:pPr>
    </w:p>
    <w:p w14:paraId="45FCD714" w14:textId="3514D604" w:rsidR="00071749" w:rsidRPr="00267EB2" w:rsidRDefault="007F293D" w:rsidP="00963B02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2309A">
        <w:rPr>
          <w:rFonts w:asciiTheme="minorHAnsi" w:hAnsiTheme="minorHAnsi" w:cstheme="minorHAnsi"/>
          <w:b/>
          <w:bCs/>
          <w:sz w:val="22"/>
          <w:szCs w:val="22"/>
          <w:lang w:val="cs-CZ"/>
        </w:rPr>
        <w:t>Aplikační směs Hvězda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obsahuje ve 100 g</w:t>
      </w:r>
      <w:r w:rsidR="00C2309A">
        <w:rPr>
          <w:rFonts w:asciiTheme="minorHAnsi" w:hAnsiTheme="minorHAnsi" w:cstheme="minorHAnsi"/>
          <w:sz w:val="22"/>
          <w:szCs w:val="22"/>
          <w:lang w:val="cs-CZ"/>
        </w:rPr>
        <w:t xml:space="preserve">: 3 g peroxid vodíku, 8 g </w:t>
      </w:r>
      <w:r w:rsidR="00C2309A" w:rsidRPr="002E110A">
        <w:rPr>
          <w:rFonts w:asciiTheme="minorHAnsi" w:hAnsiTheme="minorHAnsi" w:cstheme="minorHAnsi"/>
          <w:sz w:val="22"/>
          <w:szCs w:val="22"/>
          <w:lang w:val="cs-CZ"/>
        </w:rPr>
        <w:t>benzyl-C12-1</w:t>
      </w:r>
      <w:r w:rsidR="00C2309A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C2309A" w:rsidRPr="002E110A">
        <w:rPr>
          <w:rFonts w:asciiTheme="minorHAnsi" w:hAnsiTheme="minorHAnsi" w:cstheme="minorHAnsi"/>
          <w:sz w:val="22"/>
          <w:szCs w:val="22"/>
          <w:lang w:val="cs-CZ"/>
        </w:rPr>
        <w:t>-</w:t>
      </w:r>
      <w:proofErr w:type="gramStart"/>
      <w:r w:rsidR="00C2309A" w:rsidRPr="002E110A">
        <w:rPr>
          <w:rFonts w:asciiTheme="minorHAnsi" w:hAnsiTheme="minorHAnsi" w:cstheme="minorHAnsi"/>
          <w:sz w:val="22"/>
          <w:szCs w:val="22"/>
          <w:lang w:val="cs-CZ"/>
        </w:rPr>
        <w:t>alkyldimetyl  chlorid</w:t>
      </w:r>
      <w:proofErr w:type="gramEnd"/>
    </w:p>
    <w:p w14:paraId="0FD3FF46" w14:textId="77777777" w:rsidR="00963B02" w:rsidRPr="00267EB2" w:rsidRDefault="00963B02" w:rsidP="00963B02">
      <w:pPr>
        <w:tabs>
          <w:tab w:val="left" w:pos="567"/>
        </w:tabs>
        <w:spacing w:after="0" w:line="240" w:lineRule="auto"/>
        <w:jc w:val="both"/>
        <w:rPr>
          <w:lang w:val="cs-CZ"/>
        </w:rPr>
      </w:pPr>
    </w:p>
    <w:p w14:paraId="52F4CE36" w14:textId="015DB868" w:rsidR="00963B02" w:rsidRPr="00267EB2" w:rsidRDefault="00963B02" w:rsidP="00963B02">
      <w:pPr>
        <w:tabs>
          <w:tab w:val="left" w:pos="567"/>
          <w:tab w:val="left" w:pos="351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7EB2">
        <w:rPr>
          <w:rFonts w:asciiTheme="minorHAnsi" w:hAnsiTheme="minorHAnsi" w:cstheme="minorHAnsi"/>
          <w:b/>
          <w:noProof/>
          <w:sz w:val="22"/>
          <w:szCs w:val="22"/>
          <w:lang w:val="cs-CZ"/>
        </w:rPr>
        <w:t xml:space="preserve">Pokyny pro bezpečné zacházení 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>a další informace jsou uvedeny</w:t>
      </w:r>
      <w:r w:rsidRPr="00267EB2">
        <w:rPr>
          <w:rFonts w:asciiTheme="minorHAnsi" w:hAnsiTheme="minorHAnsi" w:cstheme="minorHAnsi"/>
          <w:noProof/>
          <w:sz w:val="22"/>
          <w:szCs w:val="22"/>
          <w:lang w:val="cs-CZ"/>
        </w:rPr>
        <w:t xml:space="preserve"> 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>v Bezpečnostní</w:t>
      </w:r>
      <w:r w:rsidR="00C2309A">
        <w:rPr>
          <w:rFonts w:asciiTheme="minorHAnsi" w:hAnsiTheme="minorHAnsi" w:cstheme="minorHAnsi"/>
          <w:b/>
          <w:sz w:val="22"/>
          <w:szCs w:val="22"/>
          <w:lang w:val="cs-CZ"/>
        </w:rPr>
        <w:t>ch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list</w:t>
      </w:r>
      <w:r w:rsidR="00C2309A">
        <w:rPr>
          <w:rFonts w:asciiTheme="minorHAnsi" w:hAnsiTheme="minorHAnsi" w:cstheme="minorHAnsi"/>
          <w:b/>
          <w:sz w:val="22"/>
          <w:szCs w:val="22"/>
          <w:lang w:val="cs-CZ"/>
        </w:rPr>
        <w:t>ech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a etiket</w:t>
      </w:r>
      <w:r w:rsidR="00C2309A">
        <w:rPr>
          <w:rFonts w:asciiTheme="minorHAnsi" w:hAnsiTheme="minorHAnsi" w:cstheme="minorHAnsi"/>
          <w:b/>
          <w:sz w:val="22"/>
          <w:szCs w:val="22"/>
          <w:lang w:val="cs-CZ"/>
        </w:rPr>
        <w:t>ách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2309A">
        <w:rPr>
          <w:rFonts w:asciiTheme="minorHAnsi" w:hAnsiTheme="minorHAnsi" w:cstheme="minorHAnsi"/>
          <w:b/>
          <w:sz w:val="22"/>
          <w:szCs w:val="22"/>
          <w:lang w:val="cs-CZ"/>
        </w:rPr>
        <w:t>obou složek</w:t>
      </w:r>
      <w:r w:rsidRPr="00267EB2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267EB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BD05421" w14:textId="77777777" w:rsidR="00453637" w:rsidRPr="00A36794" w:rsidRDefault="00453637" w:rsidP="00453637">
      <w:pPr>
        <w:rPr>
          <w:rFonts w:ascii="Ebrima" w:hAnsi="Ebrima"/>
          <w:b/>
          <w:i/>
          <w:noProof/>
          <w:u w:val="single"/>
          <w:lang w:val="cs-CZ"/>
        </w:rPr>
      </w:pPr>
      <w:bookmarkStart w:id="0" w:name="_Hlk23510783"/>
      <w:r w:rsidRPr="00A36794">
        <w:rPr>
          <w:rFonts w:ascii="Ebrima" w:hAnsi="Ebrima"/>
          <w:b/>
          <w:i/>
          <w:noProof/>
          <w:u w:val="single"/>
          <w:lang w:val="cs-CZ"/>
        </w:rPr>
        <w:t xml:space="preserve">Pokyny pro první pomoc:  </w:t>
      </w:r>
    </w:p>
    <w:p w14:paraId="02386DBA" w14:textId="77777777" w:rsidR="00453637" w:rsidRPr="00FF5549" w:rsidRDefault="00453637" w:rsidP="00453637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bookmarkStart w:id="1" w:name="_Hlk23511527"/>
      <w:r w:rsidRPr="00FF5549">
        <w:rPr>
          <w:rFonts w:ascii="Calibri" w:hAnsi="Calibri" w:cs="Calibri"/>
          <w:sz w:val="22"/>
          <w:szCs w:val="22"/>
          <w:lang w:val="cs-CZ"/>
        </w:rPr>
        <w:t>PŘI POŽITÍ: Vypláchněte ústa vodou. NEVYVOLÁVEJTE zvracení. Neprodleně vyhledejte lékařskou pomoc a ukažte toto označení, nebo etiketu.</w:t>
      </w:r>
    </w:p>
    <w:p w14:paraId="49D6363C" w14:textId="77777777" w:rsidR="00453637" w:rsidRPr="00FF5549" w:rsidRDefault="00453637" w:rsidP="0045363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VDECHNUTÍ: Přeneste osobu na čerstvý vzduch a ponechte ji v poloze usnadňující dýchání. Nenechejte prochladnout. Při zástavě dechu, nebo nepravidelném dýchání zahajte umělé dýchání z plic do plic. Přetrvává-li dráždění nebo jiné celkové příznaky vyhledejte lékařskou pomoc.</w:t>
      </w:r>
    </w:p>
    <w:p w14:paraId="39EB8872" w14:textId="77777777" w:rsidR="00453637" w:rsidRPr="00FF5549" w:rsidRDefault="00453637" w:rsidP="0045363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STYKU S KŮŽÍ (nebo s vlasy): Veškeré kontaminované části oděvu okamžitě svlékněte. Opláchněte kůži vodou. Při přetrvávajícím dráždění nebo při známkách poleptání vyhledejte lékařskou pomoc.</w:t>
      </w:r>
    </w:p>
    <w:p w14:paraId="1BDE566E" w14:textId="77777777" w:rsidR="00453637" w:rsidRPr="00FF5549" w:rsidRDefault="00453637" w:rsidP="0045363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200C1">
        <w:rPr>
          <w:rFonts w:ascii="Calibri" w:hAnsi="Calibri" w:cs="Calibr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Oči promývejte velkým </w:t>
      </w:r>
      <w:proofErr w:type="gramStart"/>
      <w:r w:rsidRPr="004200C1">
        <w:rPr>
          <w:rFonts w:ascii="Calibri" w:hAnsi="Calibri" w:cs="Calibri"/>
          <w:sz w:val="22"/>
          <w:szCs w:val="22"/>
          <w:lang w:val="cs-CZ"/>
        </w:rPr>
        <w:t>množstvím</w:t>
      </w:r>
      <w:proofErr w:type="gramEnd"/>
      <w:r w:rsidRPr="004200C1">
        <w:rPr>
          <w:rFonts w:ascii="Calibri" w:hAnsi="Calibri" w:cs="Calibri"/>
          <w:sz w:val="22"/>
          <w:szCs w:val="22"/>
          <w:lang w:val="cs-CZ"/>
        </w:rPr>
        <w:t xml:space="preserve"> pokud možno vlahé tekoucí vody nejméně 15 minut při násilně otevřených víčkách a vyhledejte lékařskou pomoc.</w:t>
      </w:r>
    </w:p>
    <w:bookmarkEnd w:id="0"/>
    <w:bookmarkEnd w:id="1"/>
    <w:p w14:paraId="1497C6C9" w14:textId="77777777" w:rsidR="00963B02" w:rsidRPr="00267EB2" w:rsidRDefault="00963B02" w:rsidP="00963B02">
      <w:pPr>
        <w:tabs>
          <w:tab w:val="left" w:pos="567"/>
          <w:tab w:val="left" w:pos="3515"/>
        </w:tabs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cs-CZ"/>
        </w:rPr>
      </w:pPr>
    </w:p>
    <w:p w14:paraId="1DB1C658" w14:textId="77777777" w:rsidR="00963B02" w:rsidRPr="00267EB2" w:rsidRDefault="00963B02" w:rsidP="00963B02">
      <w:pPr>
        <w:pStyle w:val="Zkladntext"/>
        <w:spacing w:after="0"/>
        <w:rPr>
          <w:rFonts w:ascii="Ebrima" w:hAnsi="Ebrima"/>
          <w:b/>
          <w:i/>
          <w:szCs w:val="26"/>
          <w:u w:val="single"/>
          <w:lang w:val="cs-CZ"/>
        </w:rPr>
      </w:pPr>
      <w:r w:rsidRPr="00267EB2">
        <w:rPr>
          <w:rFonts w:ascii="Ebrima" w:hAnsi="Ebrima"/>
          <w:b/>
          <w:i/>
          <w:szCs w:val="26"/>
          <w:u w:val="single"/>
          <w:lang w:val="cs-CZ"/>
        </w:rPr>
        <w:t>Pokyny pro manipulaci a skladování:</w:t>
      </w:r>
    </w:p>
    <w:p w14:paraId="4812CFB9" w14:textId="77777777" w:rsidR="00963B02" w:rsidRPr="00267EB2" w:rsidRDefault="00963B02" w:rsidP="00963B02">
      <w:pPr>
        <w:pStyle w:val="Zkladntext"/>
        <w:spacing w:after="0"/>
        <w:jc w:val="both"/>
        <w:rPr>
          <w:rFonts w:asciiTheme="minorHAnsi" w:hAnsiTheme="minorHAnsi"/>
          <w:sz w:val="22"/>
          <w:lang w:val="cs-CZ"/>
        </w:rPr>
      </w:pPr>
      <w:r w:rsidRPr="00267EB2">
        <w:rPr>
          <w:rFonts w:asciiTheme="minorHAnsi" w:hAnsiTheme="minorHAnsi"/>
          <w:b/>
          <w:sz w:val="22"/>
          <w:szCs w:val="22"/>
          <w:lang w:val="cs-CZ"/>
        </w:rPr>
        <w:t xml:space="preserve">Manipulace: </w:t>
      </w:r>
      <w:r w:rsidRPr="00267EB2">
        <w:rPr>
          <w:rFonts w:asciiTheme="minorHAnsi" w:hAnsiTheme="minorHAnsi"/>
          <w:sz w:val="22"/>
          <w:lang w:val="cs-CZ"/>
        </w:rPr>
        <w:t>Dodržujte všeobecné hygienické předpisy pro práci s chemikáliemi. Zabraňte kontaktu s pokožkou a očima, používejte osobní ochranné pracovní pomůcky a dodržujte základní zásady práce s chemickými látkami. Zabraňte tvorbě plynů a par v koncentracích přesahujících nejvyšší přípustné limity pro ovzduší (NPK - P). Zajistěte účinné větrání pracovního prostoru.</w:t>
      </w:r>
      <w:r w:rsidR="00FE5F25" w:rsidRPr="00267EB2">
        <w:rPr>
          <w:rFonts w:asciiTheme="minorHAnsi" w:hAnsiTheme="minorHAnsi"/>
          <w:sz w:val="22"/>
          <w:lang w:val="cs-CZ"/>
        </w:rPr>
        <w:t xml:space="preserve"> Při použití přípravku nekuřte.</w:t>
      </w:r>
    </w:p>
    <w:p w14:paraId="14B7B710" w14:textId="77777777" w:rsidR="00963B02" w:rsidRPr="00267EB2" w:rsidRDefault="00963B02" w:rsidP="00963B02">
      <w:pPr>
        <w:pStyle w:val="Zkladntext"/>
        <w:spacing w:after="0"/>
        <w:ind w:left="2127" w:hanging="2127"/>
        <w:jc w:val="both"/>
        <w:rPr>
          <w:rFonts w:asciiTheme="minorHAnsi" w:hAnsiTheme="minorHAnsi"/>
          <w:sz w:val="22"/>
          <w:szCs w:val="22"/>
          <w:lang w:val="cs-CZ"/>
        </w:rPr>
      </w:pPr>
      <w:r w:rsidRPr="00267EB2">
        <w:rPr>
          <w:rFonts w:asciiTheme="minorHAnsi" w:hAnsiTheme="minorHAnsi"/>
          <w:b/>
          <w:sz w:val="22"/>
          <w:szCs w:val="22"/>
          <w:lang w:val="cs-CZ"/>
        </w:rPr>
        <w:t>Výrobce nedoporučuje:</w:t>
      </w:r>
      <w:r w:rsidRPr="00267EB2">
        <w:rPr>
          <w:rFonts w:asciiTheme="minorHAnsi" w:hAnsiTheme="minorHAnsi"/>
          <w:sz w:val="22"/>
          <w:szCs w:val="22"/>
          <w:lang w:val="cs-CZ"/>
        </w:rPr>
        <w:t xml:space="preserve"> použití přípravku pro jiný účel než pro který je určen.</w:t>
      </w:r>
    </w:p>
    <w:p w14:paraId="66F6A5E5" w14:textId="77777777" w:rsidR="00034692" w:rsidRDefault="00963B02" w:rsidP="00034692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  <w:r w:rsidRPr="00267EB2">
        <w:rPr>
          <w:rFonts w:asciiTheme="minorHAnsi" w:hAnsiTheme="minorHAnsi"/>
          <w:b/>
          <w:sz w:val="22"/>
          <w:szCs w:val="22"/>
          <w:lang w:val="cs-CZ"/>
        </w:rPr>
        <w:t>Skladování:</w:t>
      </w:r>
      <w:r w:rsidRPr="00267EB2">
        <w:rPr>
          <w:rFonts w:asciiTheme="minorHAnsi" w:hAnsiTheme="minorHAnsi"/>
          <w:sz w:val="22"/>
          <w:szCs w:val="22"/>
          <w:lang w:val="cs-CZ"/>
        </w:rPr>
        <w:t xml:space="preserve"> pouze v originálních obalech při teplotě 5 až 25°C mimo přímé působení slunečního záření a tepelných zdrojů. Dbejte pokynů uvedených na etiketě přípravku.</w:t>
      </w:r>
    </w:p>
    <w:p w14:paraId="1F472E2A" w14:textId="77777777" w:rsidR="00034692" w:rsidRDefault="00963B02" w:rsidP="00034692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  <w:r w:rsidRPr="00267EB2">
        <w:rPr>
          <w:rFonts w:asciiTheme="minorHAnsi" w:hAnsiTheme="minorHAnsi"/>
          <w:sz w:val="22"/>
          <w:szCs w:val="22"/>
          <w:lang w:val="cs-CZ"/>
        </w:rPr>
        <w:lastRenderedPageBreak/>
        <w:t>Zabraňte styku s </w:t>
      </w:r>
      <w:proofErr w:type="gramStart"/>
      <w:r w:rsidR="008F1026" w:rsidRPr="00267EB2">
        <w:rPr>
          <w:rFonts w:asciiTheme="minorHAnsi" w:hAnsiTheme="minorHAnsi"/>
          <w:sz w:val="22"/>
          <w:szCs w:val="22"/>
          <w:lang w:val="cs-CZ"/>
        </w:rPr>
        <w:t>alkalickými</w:t>
      </w:r>
      <w:r w:rsidR="00FE5F25" w:rsidRPr="00267EB2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67EB2">
        <w:rPr>
          <w:rFonts w:asciiTheme="minorHAnsi" w:hAnsiTheme="minorHAnsi"/>
          <w:sz w:val="22"/>
          <w:szCs w:val="22"/>
          <w:lang w:val="cs-CZ"/>
        </w:rPr>
        <w:t xml:space="preserve"> látkami</w:t>
      </w:r>
      <w:proofErr w:type="gramEnd"/>
      <w:r w:rsidRPr="00267EB2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14:paraId="08C2D149" w14:textId="77777777" w:rsidR="00034692" w:rsidRPr="00034692" w:rsidRDefault="00034692" w:rsidP="00034692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034692">
        <w:rPr>
          <w:rFonts w:asciiTheme="minorHAnsi" w:hAnsiTheme="minorHAnsi" w:cstheme="minorHAnsi"/>
          <w:color w:val="000000"/>
          <w:sz w:val="22"/>
          <w:szCs w:val="22"/>
        </w:rPr>
        <w:t>Neucho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034692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034692">
        <w:rPr>
          <w:rFonts w:asciiTheme="minorHAnsi" w:hAnsiTheme="minorHAnsi" w:cstheme="minorHAnsi"/>
          <w:color w:val="000000"/>
          <w:sz w:val="22"/>
          <w:szCs w:val="22"/>
        </w:rPr>
        <w:t xml:space="preserve">ejte  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proofErr w:type="gramEnd"/>
      <w:r w:rsidRPr="000346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03469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034692">
        <w:rPr>
          <w:rFonts w:asciiTheme="minorHAnsi" w:hAnsiTheme="minorHAnsi" w:cstheme="minorHAnsi"/>
          <w:color w:val="000000"/>
          <w:sz w:val="22"/>
          <w:szCs w:val="22"/>
        </w:rPr>
        <w:t>ov</w:t>
      </w:r>
      <w:r w:rsidRPr="00034692">
        <w:rPr>
          <w:rFonts w:asciiTheme="minorHAnsi" w:hAnsiTheme="minorHAnsi" w:cstheme="minorHAnsi"/>
          <w:color w:val="000000"/>
          <w:spacing w:val="-2"/>
          <w:sz w:val="22"/>
          <w:szCs w:val="22"/>
        </w:rPr>
        <w:t>ý</w:t>
      </w:r>
      <w:r w:rsidRPr="00034692">
        <w:rPr>
          <w:rFonts w:asciiTheme="minorHAnsi" w:hAnsiTheme="minorHAnsi" w:cstheme="minorHAnsi"/>
          <w:color w:val="000000"/>
          <w:sz w:val="22"/>
          <w:szCs w:val="22"/>
        </w:rPr>
        <w:t>ch nádobách!!!</w:t>
      </w:r>
      <w:r>
        <w:rPr>
          <w:rFonts w:ascii="Arial" w:hAnsi="Arial" w:cs="Arial"/>
          <w:color w:val="000000"/>
        </w:rPr>
        <w:t xml:space="preserve">  </w:t>
      </w:r>
    </w:p>
    <w:p w14:paraId="34E390B2" w14:textId="77777777" w:rsidR="00963B02" w:rsidRPr="00267EB2" w:rsidRDefault="00963B02" w:rsidP="00963B02">
      <w:pPr>
        <w:pStyle w:val="Zkladntext"/>
        <w:spacing w:after="0"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  <w:r w:rsidRPr="00267EB2">
        <w:rPr>
          <w:rFonts w:asciiTheme="minorHAnsi" w:hAnsiTheme="minorHAnsi"/>
          <w:b/>
          <w:color w:val="000000"/>
          <w:sz w:val="22"/>
          <w:szCs w:val="22"/>
          <w:lang w:val="cs-CZ"/>
        </w:rPr>
        <w:t>Společné skladování:</w:t>
      </w:r>
      <w:r w:rsidRPr="00267EB2">
        <w:rPr>
          <w:rFonts w:asciiTheme="minorHAnsi" w:hAnsiTheme="minorHAnsi"/>
          <w:color w:val="000000"/>
          <w:sz w:val="22"/>
          <w:szCs w:val="22"/>
          <w:lang w:val="cs-CZ"/>
        </w:rPr>
        <w:t xml:space="preserve"> skladujte v souladu s platnými právními předpisy. </w:t>
      </w:r>
    </w:p>
    <w:p w14:paraId="1932D8D4" w14:textId="77777777" w:rsidR="00963B02" w:rsidRPr="00267EB2" w:rsidRDefault="00963B02" w:rsidP="001965D0">
      <w:pPr>
        <w:ind w:left="3969" w:hanging="3969"/>
        <w:jc w:val="both"/>
        <w:rPr>
          <w:rFonts w:ascii="Arial" w:hAnsi="Arial" w:cs="Arial"/>
          <w:sz w:val="20"/>
          <w:szCs w:val="20"/>
          <w:lang w:val="cs-CZ"/>
        </w:rPr>
      </w:pPr>
      <w:r w:rsidRPr="00267EB2">
        <w:rPr>
          <w:rFonts w:asciiTheme="minorHAnsi" w:hAnsiTheme="minorHAnsi"/>
          <w:b/>
          <w:sz w:val="22"/>
          <w:szCs w:val="22"/>
          <w:lang w:val="cs-CZ"/>
        </w:rPr>
        <w:t xml:space="preserve">Přeprava: </w:t>
      </w:r>
      <w:r w:rsidR="008F1026" w:rsidRPr="00267EB2">
        <w:rPr>
          <w:rFonts w:asciiTheme="minorHAnsi" w:hAnsiTheme="minorHAnsi"/>
          <w:b/>
          <w:sz w:val="22"/>
          <w:szCs w:val="22"/>
          <w:lang w:val="cs-CZ"/>
        </w:rPr>
        <w:t xml:space="preserve">složka AB </w:t>
      </w:r>
      <w:r w:rsidRPr="00267EB2">
        <w:rPr>
          <w:sz w:val="22"/>
          <w:szCs w:val="22"/>
          <w:lang w:val="cs-CZ"/>
        </w:rPr>
        <w:t>je</w:t>
      </w:r>
      <w:r w:rsidRPr="00267EB2">
        <w:rPr>
          <w:sz w:val="22"/>
          <w:lang w:val="cs-CZ"/>
        </w:rPr>
        <w:t xml:space="preserve"> </w:t>
      </w:r>
      <w:r w:rsidRPr="00267EB2">
        <w:rPr>
          <w:rFonts w:asciiTheme="minorHAnsi" w:hAnsiTheme="minorHAnsi" w:cstheme="minorHAnsi"/>
          <w:sz w:val="22"/>
          <w:lang w:val="cs-CZ"/>
        </w:rPr>
        <w:t>nebezpečné zboží</w:t>
      </w:r>
      <w:r w:rsidRPr="00267EB2">
        <w:rPr>
          <w:sz w:val="22"/>
          <w:lang w:val="cs-CZ"/>
        </w:rPr>
        <w:t xml:space="preserve"> – </w:t>
      </w:r>
      <w:r w:rsidRPr="00267EB2">
        <w:rPr>
          <w:b/>
          <w:sz w:val="22"/>
          <w:lang w:val="cs-CZ"/>
        </w:rPr>
        <w:t xml:space="preserve">UN </w:t>
      </w:r>
      <w:r w:rsidR="008F1026" w:rsidRPr="00267EB2">
        <w:rPr>
          <w:b/>
          <w:sz w:val="22"/>
          <w:lang w:val="cs-CZ"/>
        </w:rPr>
        <w:t>1719</w:t>
      </w:r>
      <w:r w:rsidR="001965D0" w:rsidRPr="00267EB2">
        <w:rPr>
          <w:b/>
          <w:sz w:val="22"/>
          <w:lang w:val="cs-CZ"/>
        </w:rPr>
        <w:t>;</w:t>
      </w:r>
      <w:r w:rsidRPr="00267EB2">
        <w:rPr>
          <w:sz w:val="22"/>
          <w:lang w:val="cs-CZ"/>
        </w:rPr>
        <w:t xml:space="preserve"> </w:t>
      </w:r>
      <w:r w:rsidR="00FE5F25" w:rsidRPr="00267EB2">
        <w:rPr>
          <w:rFonts w:ascii="Arial" w:hAnsi="Arial" w:cs="Arial"/>
          <w:sz w:val="20"/>
          <w:szCs w:val="20"/>
          <w:lang w:val="cs-CZ"/>
        </w:rPr>
        <w:t xml:space="preserve">LÁTKA ŽÍRAVÁ, </w:t>
      </w:r>
      <w:r w:rsidR="001965D0" w:rsidRPr="00267EB2">
        <w:rPr>
          <w:rFonts w:ascii="Arial" w:hAnsi="Arial" w:cs="Arial"/>
          <w:sz w:val="20"/>
          <w:szCs w:val="20"/>
          <w:lang w:val="cs-CZ"/>
        </w:rPr>
        <w:t xml:space="preserve">ALKALICKÁ, </w:t>
      </w:r>
      <w:r w:rsidR="00FE5F25" w:rsidRPr="00267EB2">
        <w:rPr>
          <w:rFonts w:ascii="Arial" w:hAnsi="Arial" w:cs="Arial"/>
          <w:sz w:val="20"/>
          <w:szCs w:val="20"/>
          <w:lang w:val="cs-CZ"/>
        </w:rPr>
        <w:t>KAPALNÁ, J.N., (</w:t>
      </w:r>
      <w:r w:rsidR="001965D0" w:rsidRPr="00267EB2">
        <w:rPr>
          <w:rFonts w:ascii="Arial" w:hAnsi="Arial" w:cs="Arial"/>
          <w:sz w:val="20"/>
          <w:szCs w:val="20"/>
          <w:lang w:val="cs-CZ"/>
        </w:rPr>
        <w:t>Hydroxid sodný).</w:t>
      </w:r>
    </w:p>
    <w:p w14:paraId="4EB50087" w14:textId="77777777" w:rsidR="001965D0" w:rsidRPr="00267EB2" w:rsidRDefault="001965D0" w:rsidP="001965D0">
      <w:pPr>
        <w:ind w:left="4111" w:hanging="4111"/>
        <w:jc w:val="both"/>
        <w:rPr>
          <w:rFonts w:ascii="Ebrima" w:hAnsi="Ebrima"/>
          <w:b/>
          <w:i/>
          <w:u w:val="single"/>
          <w:lang w:val="cs-CZ"/>
        </w:rPr>
      </w:pPr>
      <w:r w:rsidRPr="00267EB2">
        <w:rPr>
          <w:rFonts w:asciiTheme="minorHAnsi" w:hAnsiTheme="minorHAnsi"/>
          <w:b/>
          <w:sz w:val="22"/>
          <w:szCs w:val="22"/>
          <w:lang w:val="cs-CZ"/>
        </w:rPr>
        <w:t xml:space="preserve">                    složka</w:t>
      </w:r>
      <w:r w:rsidR="00267EB2" w:rsidRPr="00267EB2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Pr="00267EB2">
        <w:rPr>
          <w:rFonts w:asciiTheme="minorHAnsi" w:hAnsiTheme="minorHAnsi"/>
          <w:b/>
          <w:sz w:val="22"/>
          <w:szCs w:val="22"/>
          <w:lang w:val="cs-CZ"/>
        </w:rPr>
        <w:t xml:space="preserve">CC </w:t>
      </w:r>
      <w:r w:rsidRPr="00267EB2">
        <w:rPr>
          <w:rFonts w:asciiTheme="minorHAnsi" w:hAnsiTheme="minorHAnsi"/>
          <w:sz w:val="22"/>
          <w:szCs w:val="22"/>
          <w:lang w:val="cs-CZ"/>
        </w:rPr>
        <w:t>je nebezpečné zboží</w:t>
      </w:r>
      <w:r w:rsidR="00267EB2" w:rsidRPr="00267EB2">
        <w:rPr>
          <w:rFonts w:asciiTheme="minorHAnsi" w:hAnsiTheme="minorHAnsi"/>
          <w:sz w:val="22"/>
          <w:szCs w:val="22"/>
          <w:lang w:val="cs-CZ"/>
        </w:rPr>
        <w:t xml:space="preserve"> - </w:t>
      </w:r>
      <w:r w:rsidRPr="00267EB2">
        <w:rPr>
          <w:b/>
          <w:sz w:val="22"/>
          <w:lang w:val="cs-CZ"/>
        </w:rPr>
        <w:t xml:space="preserve">UN 2984; </w:t>
      </w:r>
      <w:r w:rsidRPr="00267EB2">
        <w:rPr>
          <w:rFonts w:ascii="Arial" w:hAnsi="Arial" w:cs="Arial"/>
          <w:sz w:val="20"/>
          <w:szCs w:val="20"/>
          <w:lang w:val="cs-CZ"/>
        </w:rPr>
        <w:t>PEROXID VODÍKU, VODNÝ ROZTOK, s nejméně 8 % ale méně než 20 % peroxidu vodíku (stabilizovaný podle potřeby).</w:t>
      </w:r>
    </w:p>
    <w:p w14:paraId="58036087" w14:textId="77777777" w:rsidR="00FE5F25" w:rsidRPr="00267EB2" w:rsidRDefault="00FE5F25" w:rsidP="00FE5F25">
      <w:pPr>
        <w:rPr>
          <w:rFonts w:ascii="Ebrima" w:hAnsi="Ebrima"/>
          <w:b/>
          <w:i/>
          <w:u w:val="single"/>
          <w:lang w:val="cs-CZ"/>
        </w:rPr>
      </w:pPr>
      <w:r w:rsidRPr="00267EB2">
        <w:rPr>
          <w:rFonts w:ascii="Ebrima" w:hAnsi="Ebrima"/>
          <w:b/>
          <w:i/>
          <w:u w:val="single"/>
          <w:lang w:val="cs-CZ"/>
        </w:rPr>
        <w:t>Likvidace zbytků:</w:t>
      </w:r>
    </w:p>
    <w:p w14:paraId="149B0FA2" w14:textId="33D164F1" w:rsidR="001965D0" w:rsidRPr="009A4734" w:rsidRDefault="00FE5F25" w:rsidP="00FE5F2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734">
        <w:rPr>
          <w:rFonts w:asciiTheme="minorHAnsi" w:hAnsiTheme="minorHAnsi" w:cstheme="minorHAnsi"/>
          <w:sz w:val="22"/>
          <w:szCs w:val="22"/>
          <w:lang w:val="cs-CZ"/>
        </w:rPr>
        <w:t>Nespotřebované zbytky i po uplynutí doby trvanlivosti lze použít jako čisticí prostředek, dále nepoužitý přípravek likvidujte</w:t>
      </w:r>
      <w:r w:rsidR="001965D0"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- složka </w:t>
      </w:r>
      <w:proofErr w:type="gramStart"/>
      <w:r w:rsidR="001965D0" w:rsidRPr="009A4734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C2309A">
        <w:rPr>
          <w:rFonts w:asciiTheme="minorHAnsi" w:hAnsiTheme="minorHAnsi" w:cstheme="minorHAnsi"/>
          <w:sz w:val="22"/>
          <w:szCs w:val="22"/>
          <w:lang w:val="cs-CZ"/>
        </w:rPr>
        <w:t>B</w:t>
      </w:r>
      <w:r w:rsidR="001965D0"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jako</w:t>
      </w:r>
      <w:proofErr w:type="gramEnd"/>
      <w:r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nebezpečný odpad (N </w:t>
      </w:r>
      <w:r w:rsidR="001965D0" w:rsidRPr="009A4734">
        <w:rPr>
          <w:rFonts w:asciiTheme="minorHAnsi" w:hAnsiTheme="minorHAnsi" w:cstheme="minorHAnsi"/>
          <w:sz w:val="22"/>
          <w:szCs w:val="22"/>
          <w:lang w:val="cs-CZ"/>
        </w:rPr>
        <w:t>060 204</w:t>
      </w:r>
      <w:r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). </w:t>
      </w:r>
    </w:p>
    <w:p w14:paraId="1BB3859B" w14:textId="77777777" w:rsidR="001965D0" w:rsidRPr="009A4734" w:rsidRDefault="001965D0" w:rsidP="00FE5F2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složka </w:t>
      </w:r>
      <w:proofErr w:type="gramStart"/>
      <w:r w:rsidRPr="009A4734">
        <w:rPr>
          <w:rFonts w:asciiTheme="minorHAnsi" w:hAnsiTheme="minorHAnsi" w:cstheme="minorHAnsi"/>
          <w:sz w:val="22"/>
          <w:szCs w:val="22"/>
          <w:lang w:val="cs-CZ"/>
        </w:rPr>
        <w:t>CC  jako</w:t>
      </w:r>
      <w:proofErr w:type="gramEnd"/>
      <w:r w:rsidRPr="009A4734">
        <w:rPr>
          <w:rFonts w:asciiTheme="minorHAnsi" w:hAnsiTheme="minorHAnsi" w:cstheme="minorHAnsi"/>
          <w:sz w:val="22"/>
          <w:szCs w:val="22"/>
          <w:lang w:val="cs-CZ"/>
        </w:rPr>
        <w:t xml:space="preserve"> nebezpečný odpad (N 16 09 03).</w:t>
      </w:r>
    </w:p>
    <w:p w14:paraId="51195749" w14:textId="7BD98E60" w:rsidR="00FE5F25" w:rsidRDefault="00453637" w:rsidP="00FE5F25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Koncentrát nevylévat do odpadů</w:t>
      </w:r>
      <w:r w:rsidR="00FE5F25" w:rsidRPr="009A4734">
        <w:rPr>
          <w:rFonts w:asciiTheme="minorHAnsi" w:hAnsiTheme="minorHAnsi"/>
          <w:sz w:val="22"/>
          <w:szCs w:val="22"/>
          <w:lang w:val="cs-CZ"/>
        </w:rPr>
        <w:t>.</w:t>
      </w:r>
    </w:p>
    <w:p w14:paraId="6437F03C" w14:textId="3443E3F9" w:rsidR="00453637" w:rsidRPr="009A4734" w:rsidRDefault="00453637" w:rsidP="00FE5F25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Prázdné obaly je možno po vypláchnutí likvidovat do tříděného odpadu.</w:t>
      </w:r>
    </w:p>
    <w:p w14:paraId="54366C67" w14:textId="77777777" w:rsidR="00FE5F25" w:rsidRPr="00267EB2" w:rsidRDefault="00FE5F25" w:rsidP="00FE5F25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6E97FF0" w14:textId="77777777" w:rsidR="00FE5F25" w:rsidRPr="00267EB2" w:rsidRDefault="00FE5F25" w:rsidP="00FE5F25">
      <w:pPr>
        <w:pStyle w:val="Zkladntext"/>
        <w:spacing w:after="0" w:line="240" w:lineRule="auto"/>
        <w:jc w:val="both"/>
        <w:rPr>
          <w:rFonts w:ascii="Ebrima" w:hAnsi="Ebrima"/>
          <w:b/>
          <w:bCs/>
          <w:i/>
          <w:color w:val="000000"/>
          <w:u w:val="single"/>
          <w:lang w:val="cs-CZ"/>
        </w:rPr>
      </w:pPr>
      <w:r w:rsidRPr="00267EB2">
        <w:rPr>
          <w:rFonts w:ascii="Ebrima" w:hAnsi="Ebrima"/>
          <w:b/>
          <w:bCs/>
          <w:i/>
          <w:color w:val="000000"/>
          <w:u w:val="single"/>
          <w:lang w:val="cs-CZ"/>
        </w:rPr>
        <w:t>Balení a trvanlivost (doba skladovatelnosti):</w:t>
      </w:r>
    </w:p>
    <w:tbl>
      <w:tblPr>
        <w:tblStyle w:val="Mkatabulky"/>
        <w:tblpPr w:leftFromText="141" w:rightFromText="141" w:vertAnchor="text" w:horzAnchor="margin" w:tblpY="352"/>
        <w:tblW w:w="5000" w:type="pct"/>
        <w:tblLook w:val="04A0" w:firstRow="1" w:lastRow="0" w:firstColumn="1" w:lastColumn="0" w:noHBand="0" w:noVBand="1"/>
      </w:tblPr>
      <w:tblGrid>
        <w:gridCol w:w="1512"/>
        <w:gridCol w:w="1745"/>
        <w:gridCol w:w="2787"/>
        <w:gridCol w:w="3018"/>
      </w:tblGrid>
      <w:tr w:rsidR="002C569A" w:rsidRPr="00267EB2" w14:paraId="1C3BEC62" w14:textId="77777777" w:rsidTr="00267EB2">
        <w:trPr>
          <w:trHeight w:val="27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DDEFD6" w14:textId="77777777" w:rsidR="002C569A" w:rsidRPr="00267EB2" w:rsidRDefault="002C569A" w:rsidP="002C569A">
            <w:pPr>
              <w:pStyle w:val="Zkladntext"/>
              <w:tabs>
                <w:tab w:val="left" w:pos="1701"/>
                <w:tab w:val="right" w:pos="9383"/>
              </w:tabs>
              <w:spacing w:after="0"/>
              <w:jc w:val="center"/>
              <w:rPr>
                <w:rFonts w:asciiTheme="minorHAnsi" w:hAnsiTheme="minorHAnsi"/>
                <w:b/>
                <w:color w:val="00B050"/>
                <w:lang w:val="cs-CZ"/>
              </w:rPr>
            </w:pPr>
            <w:r w:rsidRPr="00267EB2">
              <w:rPr>
                <w:rFonts w:asciiTheme="minorHAnsi" w:hAnsiTheme="minorHAnsi"/>
                <w:b/>
                <w:lang w:val="cs-CZ"/>
              </w:rPr>
              <w:t>Typ balení</w:t>
            </w:r>
          </w:p>
        </w:tc>
        <w:tc>
          <w:tcPr>
            <w:tcW w:w="153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468976" w14:textId="77777777" w:rsidR="002C569A" w:rsidRPr="00267EB2" w:rsidRDefault="002C569A" w:rsidP="002C569A">
            <w:pPr>
              <w:tabs>
                <w:tab w:val="left" w:pos="1701"/>
              </w:tabs>
              <w:spacing w:before="20" w:after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267EB2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Doba skladovatelnosti</w:t>
            </w:r>
          </w:p>
        </w:tc>
        <w:tc>
          <w:tcPr>
            <w:tcW w:w="166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C14277F" w14:textId="77777777" w:rsidR="002C569A" w:rsidRPr="00267EB2" w:rsidRDefault="002C569A" w:rsidP="002C569A">
            <w:pPr>
              <w:tabs>
                <w:tab w:val="left" w:pos="1701"/>
              </w:tabs>
              <w:spacing w:before="20" w:after="0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267EB2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Další informace</w:t>
            </w:r>
          </w:p>
        </w:tc>
      </w:tr>
      <w:tr w:rsidR="002C569A" w:rsidRPr="00267EB2" w14:paraId="1F85874A" w14:textId="77777777" w:rsidTr="00267EB2">
        <w:trPr>
          <w:trHeight w:val="674"/>
        </w:trPr>
        <w:tc>
          <w:tcPr>
            <w:tcW w:w="1797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E83CC0" w14:textId="77777777" w:rsidR="002C569A" w:rsidRPr="00267EB2" w:rsidRDefault="00267EB2" w:rsidP="002C569A">
            <w:pPr>
              <w:pStyle w:val="Zkladntext"/>
              <w:tabs>
                <w:tab w:val="left" w:pos="1701"/>
                <w:tab w:val="right" w:pos="9383"/>
              </w:tabs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267EB2">
              <w:rPr>
                <w:rFonts w:asciiTheme="minorHAnsi" w:hAnsiTheme="minorHAnsi"/>
                <w:lang w:val="cs-CZ"/>
              </w:rPr>
              <w:t>Hvězda AB 20 kg PE kanystr</w:t>
            </w:r>
          </w:p>
        </w:tc>
        <w:tc>
          <w:tcPr>
            <w:tcW w:w="153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6F60BA" w14:textId="77777777" w:rsidR="002C569A" w:rsidRPr="009A4734" w:rsidRDefault="009A4734" w:rsidP="002C56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9A4734">
              <w:rPr>
                <w:rFonts w:asciiTheme="minorHAnsi" w:hAnsiTheme="minorHAnsi"/>
                <w:sz w:val="20"/>
                <w:szCs w:val="20"/>
                <w:lang w:val="cs-CZ"/>
              </w:rPr>
              <w:t>48</w:t>
            </w:r>
            <w:r w:rsidR="002C569A" w:rsidRPr="009A4734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měsíců od data výroby uvedeného na etiketě výrobku</w:t>
            </w:r>
          </w:p>
        </w:tc>
        <w:tc>
          <w:tcPr>
            <w:tcW w:w="1665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CDE8448" w14:textId="77777777" w:rsidR="002C569A" w:rsidRPr="009A4734" w:rsidRDefault="002C569A" w:rsidP="002C56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9A473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-</w:t>
            </w:r>
          </w:p>
        </w:tc>
      </w:tr>
      <w:tr w:rsidR="00267EB2" w:rsidRPr="00267EB2" w14:paraId="24E6A7F2" w14:textId="77777777" w:rsidTr="00267EB2">
        <w:trPr>
          <w:trHeight w:val="421"/>
        </w:trPr>
        <w:tc>
          <w:tcPr>
            <w:tcW w:w="834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A3E026" w14:textId="77777777" w:rsidR="00267EB2" w:rsidRPr="00267EB2" w:rsidRDefault="00267EB2" w:rsidP="00267EB2">
            <w:pPr>
              <w:pStyle w:val="Zkladntext"/>
              <w:tabs>
                <w:tab w:val="left" w:pos="1701"/>
                <w:tab w:val="right" w:pos="9383"/>
              </w:tabs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267EB2">
              <w:rPr>
                <w:rFonts w:asciiTheme="minorHAnsi" w:hAnsiTheme="minorHAnsi"/>
                <w:lang w:val="cs-CZ"/>
              </w:rPr>
              <w:t xml:space="preserve">Hvězda CC </w:t>
            </w:r>
          </w:p>
        </w:tc>
        <w:tc>
          <w:tcPr>
            <w:tcW w:w="96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DAE979" w14:textId="77777777" w:rsidR="00267EB2" w:rsidRPr="00267EB2" w:rsidRDefault="00267EB2" w:rsidP="00267EB2">
            <w:pPr>
              <w:pStyle w:val="Zkladntext"/>
              <w:tabs>
                <w:tab w:val="left" w:pos="1701"/>
                <w:tab w:val="right" w:pos="9383"/>
              </w:tabs>
              <w:spacing w:after="0" w:line="240" w:lineRule="auto"/>
              <w:rPr>
                <w:rFonts w:asciiTheme="minorHAnsi" w:hAnsiTheme="minorHAnsi"/>
                <w:lang w:val="cs-CZ"/>
              </w:rPr>
            </w:pPr>
            <w:r w:rsidRPr="00267EB2">
              <w:rPr>
                <w:rFonts w:asciiTheme="minorHAnsi" w:hAnsiTheme="minorHAnsi"/>
                <w:lang w:val="cs-CZ"/>
              </w:rPr>
              <w:t xml:space="preserve">5L PE kanystr </w:t>
            </w:r>
          </w:p>
        </w:tc>
        <w:tc>
          <w:tcPr>
            <w:tcW w:w="153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3B8E5D" w14:textId="77777777" w:rsidR="00267EB2" w:rsidRPr="009A4734" w:rsidRDefault="009A4734" w:rsidP="002C56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9A4734">
              <w:rPr>
                <w:rFonts w:asciiTheme="minorHAnsi" w:hAnsiTheme="minorHAnsi"/>
                <w:sz w:val="20"/>
                <w:szCs w:val="20"/>
                <w:lang w:val="cs-CZ"/>
              </w:rPr>
              <w:t>24</w:t>
            </w:r>
            <w:r w:rsidR="00267EB2" w:rsidRPr="009A4734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měsíců od data výroby uvedeného na etiketě výrobku</w:t>
            </w:r>
          </w:p>
        </w:tc>
        <w:tc>
          <w:tcPr>
            <w:tcW w:w="1665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DD16399" w14:textId="77777777" w:rsidR="00267EB2" w:rsidRPr="009A4734" w:rsidRDefault="00267EB2" w:rsidP="002C56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cs-CZ"/>
              </w:rPr>
            </w:pPr>
            <w:r w:rsidRPr="009A473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-</w:t>
            </w:r>
          </w:p>
        </w:tc>
      </w:tr>
      <w:tr w:rsidR="00267EB2" w:rsidRPr="00267EB2" w14:paraId="7C632721" w14:textId="77777777" w:rsidTr="00267EB2">
        <w:trPr>
          <w:trHeight w:val="421"/>
        </w:trPr>
        <w:tc>
          <w:tcPr>
            <w:tcW w:w="834" w:type="pct"/>
            <w:vMerge/>
            <w:tcBorders>
              <w:right w:val="single" w:sz="12" w:space="0" w:color="000000"/>
            </w:tcBorders>
            <w:vAlign w:val="center"/>
          </w:tcPr>
          <w:p w14:paraId="3FC5ADB4" w14:textId="77777777" w:rsidR="00267EB2" w:rsidRPr="00267EB2" w:rsidRDefault="00267EB2" w:rsidP="002C569A">
            <w:pPr>
              <w:pStyle w:val="Zkladntext"/>
              <w:tabs>
                <w:tab w:val="left" w:pos="1701"/>
                <w:tab w:val="right" w:pos="9383"/>
              </w:tabs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963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DA5B479" w14:textId="77777777" w:rsidR="00267EB2" w:rsidRPr="00267EB2" w:rsidRDefault="00267EB2" w:rsidP="002C569A">
            <w:pPr>
              <w:pStyle w:val="Zkladntext"/>
              <w:tabs>
                <w:tab w:val="left" w:pos="1701"/>
                <w:tab w:val="right" w:pos="9383"/>
              </w:tabs>
              <w:spacing w:after="0" w:line="240" w:lineRule="auto"/>
              <w:jc w:val="center"/>
              <w:rPr>
                <w:rFonts w:asciiTheme="minorHAnsi" w:hAnsiTheme="minorHAnsi"/>
                <w:lang w:val="cs-CZ"/>
              </w:rPr>
            </w:pPr>
            <w:r w:rsidRPr="00267EB2">
              <w:rPr>
                <w:rFonts w:asciiTheme="minorHAnsi" w:hAnsiTheme="minorHAnsi"/>
                <w:lang w:val="cs-CZ"/>
              </w:rPr>
              <w:t xml:space="preserve">20 L </w:t>
            </w:r>
            <w:proofErr w:type="gramStart"/>
            <w:r w:rsidRPr="00267EB2">
              <w:rPr>
                <w:rFonts w:asciiTheme="minorHAnsi" w:hAnsiTheme="minorHAnsi"/>
                <w:lang w:val="cs-CZ"/>
              </w:rPr>
              <w:t>PE  kanystr</w:t>
            </w:r>
            <w:proofErr w:type="gramEnd"/>
          </w:p>
        </w:tc>
        <w:tc>
          <w:tcPr>
            <w:tcW w:w="153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0956E0" w14:textId="77777777" w:rsidR="00267EB2" w:rsidRPr="00267EB2" w:rsidRDefault="00267EB2" w:rsidP="002C56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pct"/>
            <w:vMerge/>
            <w:tcBorders>
              <w:left w:val="single" w:sz="12" w:space="0" w:color="000000"/>
            </w:tcBorders>
            <w:vAlign w:val="center"/>
          </w:tcPr>
          <w:p w14:paraId="7656D62B" w14:textId="77777777" w:rsidR="00267EB2" w:rsidRPr="00267EB2" w:rsidRDefault="00267EB2" w:rsidP="002C56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</w:p>
        </w:tc>
      </w:tr>
    </w:tbl>
    <w:p w14:paraId="02E11268" w14:textId="77777777" w:rsidR="00FE5F25" w:rsidRPr="00267EB2" w:rsidRDefault="00FE5F25" w:rsidP="00FE5F25">
      <w:pPr>
        <w:pStyle w:val="Zkladntext"/>
        <w:jc w:val="both"/>
        <w:rPr>
          <w:rFonts w:ascii="Ebrima" w:hAnsi="Ebrima"/>
          <w:b/>
          <w:bCs/>
          <w:i/>
          <w:color w:val="000000"/>
          <w:u w:val="single"/>
          <w:lang w:val="cs-CZ"/>
        </w:rPr>
      </w:pPr>
    </w:p>
    <w:p w14:paraId="0F8BC52C" w14:textId="77777777" w:rsidR="00963B02" w:rsidRPr="00267EB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  <w:lang w:val="cs-CZ"/>
        </w:rPr>
      </w:pPr>
    </w:p>
    <w:p w14:paraId="0017F4F8" w14:textId="77777777" w:rsidR="00963B02" w:rsidRPr="00267EB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  <w:lang w:val="cs-CZ"/>
        </w:rPr>
      </w:pPr>
    </w:p>
    <w:p w14:paraId="321D7941" w14:textId="77777777" w:rsidR="00963B02" w:rsidRPr="00267EB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  <w:lang w:val="cs-CZ"/>
        </w:rPr>
      </w:pPr>
    </w:p>
    <w:p w14:paraId="2FC17E12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2D0E3648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15453569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1B1EBB0A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04FA2376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0B2F1B85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293F72E4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022769CD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3D129033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0C32CD40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13F8B6C4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47883E9E" w14:textId="77777777" w:rsidR="00963B02" w:rsidRDefault="00963B02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50D6FCD4" w14:textId="77777777" w:rsidR="005344EA" w:rsidRPr="00C11873" w:rsidRDefault="005344EA" w:rsidP="005344EA">
      <w:pPr>
        <w:pStyle w:val="Zkladntext"/>
        <w:tabs>
          <w:tab w:val="right" w:pos="9383"/>
        </w:tabs>
        <w:spacing w:before="120" w:after="0"/>
        <w:jc w:val="both"/>
        <w:rPr>
          <w:rFonts w:ascii="Ebrima" w:hAnsi="Ebrima"/>
          <w:b/>
          <w:i/>
          <w:u w:val="single"/>
        </w:rPr>
      </w:pPr>
    </w:p>
    <w:p w14:paraId="62AE2B27" w14:textId="77777777" w:rsidR="005344EA" w:rsidRPr="00047169" w:rsidRDefault="005344EA">
      <w:pPr>
        <w:rPr>
          <w:rFonts w:asciiTheme="minorHAnsi" w:hAnsiTheme="minorHAnsi" w:cstheme="minorHAnsi"/>
          <w:sz w:val="22"/>
        </w:rPr>
      </w:pPr>
    </w:p>
    <w:sectPr w:rsidR="005344EA" w:rsidRPr="000471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83BC" w14:textId="77777777" w:rsidR="00187638" w:rsidRDefault="00187638" w:rsidP="00C06971">
      <w:pPr>
        <w:spacing w:after="0" w:line="240" w:lineRule="auto"/>
      </w:pPr>
      <w:r>
        <w:separator/>
      </w:r>
    </w:p>
  </w:endnote>
  <w:endnote w:type="continuationSeparator" w:id="0">
    <w:p w14:paraId="3499AA75" w14:textId="77777777" w:rsidR="00187638" w:rsidRDefault="00187638" w:rsidP="00C0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1ECA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TE15884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4A2A" w14:textId="77777777" w:rsidR="00187638" w:rsidRDefault="00187638" w:rsidP="00C06971">
      <w:pPr>
        <w:spacing w:after="0" w:line="240" w:lineRule="auto"/>
      </w:pPr>
      <w:r>
        <w:separator/>
      </w:r>
    </w:p>
  </w:footnote>
  <w:footnote w:type="continuationSeparator" w:id="0">
    <w:p w14:paraId="049E339C" w14:textId="77777777" w:rsidR="00187638" w:rsidRDefault="00187638" w:rsidP="00C0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A86" w14:textId="77777777" w:rsidR="00C06971" w:rsidRPr="00A218BB" w:rsidRDefault="00C06971" w:rsidP="00C06971">
    <w:pPr>
      <w:pStyle w:val="Zhlav"/>
      <w:tabs>
        <w:tab w:val="clear" w:pos="9072"/>
        <w:tab w:val="left" w:pos="57"/>
        <w:tab w:val="left" w:pos="1920"/>
        <w:tab w:val="left" w:pos="6237"/>
        <w:tab w:val="right" w:pos="8789"/>
        <w:tab w:val="right" w:pos="9498"/>
      </w:tabs>
      <w:ind w:firstLine="57"/>
      <w:rPr>
        <w:color w:val="000000"/>
      </w:rPr>
    </w:pPr>
    <w:r>
      <w:rPr>
        <w:noProof/>
        <w:sz w:val="32"/>
        <w:szCs w:val="32"/>
        <w:lang w:val="cs-CZ"/>
      </w:rPr>
      <w:drawing>
        <wp:anchor distT="0" distB="0" distL="114300" distR="114300" simplePos="0" relativeHeight="251660288" behindDoc="1" locked="0" layoutInCell="1" allowOverlap="1" wp14:anchorId="451F6803" wp14:editId="60E61261">
          <wp:simplePos x="0" y="0"/>
          <wp:positionH relativeFrom="column">
            <wp:posOffset>5615305</wp:posOffset>
          </wp:positionH>
          <wp:positionV relativeFrom="paragraph">
            <wp:posOffset>-87630</wp:posOffset>
          </wp:positionV>
          <wp:extent cx="400050" cy="657225"/>
          <wp:effectExtent l="19050" t="0" r="0" b="0"/>
          <wp:wrapNone/>
          <wp:docPr id="8" name="obrázek 1" descr="Popis: kapka pře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apka přední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C0487" wp14:editId="6626A175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3467100" cy="36004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8A8"/>
                          </a:gs>
                          <a:gs pos="100000">
                            <a:srgbClr val="0038A8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CED6D" w14:textId="77777777" w:rsidR="00C06971" w:rsidRDefault="00C06971" w:rsidP="00C069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048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0;margin-top:-5.4pt;width:27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" fillcolor="#0038a8" stroked="f">
              <v:fill o:opacity2="0" rotate="t" angle="90" focus="100%" type="gradient"/>
              <v:textbox>
                <w:txbxContent>
                  <w:p w14:paraId="730CED6D" w14:textId="77777777" w:rsidR="00C06971" w:rsidRDefault="00C06971" w:rsidP="00C06971"/>
                </w:txbxContent>
              </v:textbox>
            </v:shape>
          </w:pict>
        </mc:Fallback>
      </mc:AlternateContent>
    </w:r>
    <w:r w:rsidRPr="007A05B8">
      <w:rPr>
        <w:b/>
        <w:color w:val="FFFFFF"/>
        <w:sz w:val="32"/>
        <w:szCs w:val="32"/>
      </w:rPr>
      <w:t>MPD plus, s.r.o.</w:t>
    </w:r>
    <w:r w:rsidRPr="007A05B8">
      <w:rPr>
        <w:color w:val="000000"/>
        <w:sz w:val="32"/>
        <w:szCs w:val="32"/>
      </w:rPr>
      <w:tab/>
    </w:r>
    <w:r>
      <w:rPr>
        <w:color w:val="000000"/>
      </w:rPr>
      <w:tab/>
    </w:r>
    <w:r w:rsidRPr="000B1464">
      <w:rPr>
        <w:color w:val="000000"/>
      </w:rPr>
      <w:tab/>
    </w:r>
    <w:r w:rsidRPr="007A05B8">
      <w:rPr>
        <w:b/>
        <w:color w:val="0038A8"/>
        <w:lang w:val="cs-CZ"/>
      </w:rPr>
      <w:t>mytí – praní – dezinfekce</w:t>
    </w:r>
    <w:r w:rsidRPr="007A05B8">
      <w:rPr>
        <w:b/>
        <w:color w:val="0038A8"/>
        <w:lang w:val="cs-CZ"/>
      </w:rPr>
      <w:tab/>
    </w:r>
  </w:p>
  <w:p w14:paraId="646AA090" w14:textId="77777777" w:rsidR="00C06971" w:rsidRPr="00241A80" w:rsidRDefault="00C06971" w:rsidP="00C06971">
    <w:pPr>
      <w:pStyle w:val="Zhlav"/>
      <w:tabs>
        <w:tab w:val="clear" w:pos="4536"/>
        <w:tab w:val="clear" w:pos="9072"/>
        <w:tab w:val="center" w:pos="5103"/>
      </w:tabs>
      <w:spacing w:after="120"/>
      <w:ind w:right="56"/>
      <w:rPr>
        <w:rFonts w:ascii="Arial Black" w:hAnsi="Arial Black"/>
        <w:b/>
        <w:color w:val="0000CB"/>
      </w:rPr>
    </w:pPr>
    <w:r w:rsidRPr="00241A80">
      <w:rPr>
        <w:rFonts w:ascii="Arial Black" w:hAnsi="Arial Black"/>
        <w:b/>
      </w:rPr>
      <w:tab/>
    </w:r>
    <w:r w:rsidRPr="00241A80">
      <w:rPr>
        <w:rFonts w:ascii="Arial Black" w:hAnsi="Arial Black" w:cs="Arial"/>
        <w:b/>
        <w:sz w:val="44"/>
        <w:szCs w:val="44"/>
      </w:rPr>
      <w:t>TECHNICKÝ LIST</w:t>
    </w:r>
  </w:p>
  <w:p w14:paraId="699EA2C1" w14:textId="76919622" w:rsidR="00C06971" w:rsidRPr="007A05B8" w:rsidRDefault="00C06971" w:rsidP="00C06971">
    <w:pPr>
      <w:pStyle w:val="Zhlav"/>
      <w:tabs>
        <w:tab w:val="clear" w:pos="9072"/>
        <w:tab w:val="left" w:pos="1560"/>
        <w:tab w:val="left" w:pos="4536"/>
        <w:tab w:val="right" w:pos="9356"/>
      </w:tabs>
      <w:spacing w:after="60"/>
    </w:pPr>
    <w:r w:rsidRPr="007A05B8">
      <w:rPr>
        <w:b/>
        <w:lang w:val="cs-CZ"/>
      </w:rPr>
      <w:t xml:space="preserve">Revize: </w:t>
    </w:r>
    <w:r w:rsidR="00453637">
      <w:rPr>
        <w:b/>
        <w:lang w:val="cs-CZ"/>
      </w:rPr>
      <w:t>Vo</w:t>
    </w:r>
    <w:r w:rsidR="007F293D">
      <w:rPr>
        <w:b/>
        <w:lang w:val="cs-CZ"/>
      </w:rPr>
      <w:t xml:space="preserve"> 1/12/2020</w:t>
    </w:r>
    <w:r>
      <w:t xml:space="preserve">                      </w:t>
    </w:r>
    <w:r w:rsidR="007F293D">
      <w:t xml:space="preserve">             </w:t>
    </w:r>
    <w:r>
      <w:t xml:space="preserve"> </w:t>
    </w:r>
    <w:r>
      <w:rPr>
        <w:rFonts w:ascii="Ebrima" w:hAnsi="Ebrima" w:cs="Arial"/>
        <w:b/>
      </w:rPr>
      <w:t>HVĚZDA</w:t>
    </w:r>
    <w:r w:rsidR="007F293D">
      <w:rPr>
        <w:rFonts w:ascii="Ebrima" w:hAnsi="Ebrima" w:cs="Arial"/>
        <w:b/>
      </w:rPr>
      <w:t xml:space="preserve">           </w:t>
    </w:r>
    <w:r w:rsidRPr="007A05B8">
      <w:rPr>
        <w:b/>
      </w:rPr>
      <w:tab/>
    </w:r>
    <w:r w:rsidRPr="007A05B8">
      <w:rPr>
        <w:b/>
        <w:lang w:val="cs-CZ"/>
      </w:rPr>
      <w:t>Strana</w:t>
    </w:r>
    <w:r w:rsidRPr="007A05B8">
      <w:rPr>
        <w:b/>
      </w:rPr>
      <w:t xml:space="preserve">: </w:t>
    </w:r>
    <w:r w:rsidRPr="007A05B8">
      <w:fldChar w:fldCharType="begin"/>
    </w:r>
    <w:r w:rsidRPr="007A05B8">
      <w:instrText xml:space="preserve"> PAGE </w:instrText>
    </w:r>
    <w:r w:rsidRPr="007A05B8">
      <w:fldChar w:fldCharType="separate"/>
    </w:r>
    <w:r w:rsidR="008E781F">
      <w:rPr>
        <w:noProof/>
      </w:rPr>
      <w:t>2</w:t>
    </w:r>
    <w:r w:rsidRPr="007A05B8">
      <w:rPr>
        <w:noProof/>
      </w:rPr>
      <w:fldChar w:fldCharType="end"/>
    </w:r>
    <w:r w:rsidRPr="007A05B8">
      <w:t xml:space="preserve"> z </w:t>
    </w:r>
    <w:r w:rsidRPr="007A05B8">
      <w:fldChar w:fldCharType="begin"/>
    </w:r>
    <w:r w:rsidRPr="007A05B8">
      <w:instrText xml:space="preserve"> NUMPAGES </w:instrText>
    </w:r>
    <w:r w:rsidRPr="007A05B8">
      <w:fldChar w:fldCharType="separate"/>
    </w:r>
    <w:r w:rsidR="008E781F">
      <w:rPr>
        <w:noProof/>
      </w:rPr>
      <w:t>4</w:t>
    </w:r>
    <w:r w:rsidRPr="007A05B8">
      <w:rPr>
        <w:noProof/>
      </w:rPr>
      <w:fldChar w:fldCharType="end"/>
    </w:r>
  </w:p>
  <w:p w14:paraId="05D6BC47" w14:textId="77777777" w:rsidR="00C06971" w:rsidRDefault="00C069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A4"/>
    <w:rsid w:val="00034692"/>
    <w:rsid w:val="0004396E"/>
    <w:rsid w:val="00047169"/>
    <w:rsid w:val="00071749"/>
    <w:rsid w:val="000A788E"/>
    <w:rsid w:val="000C68D4"/>
    <w:rsid w:val="000E0300"/>
    <w:rsid w:val="00112560"/>
    <w:rsid w:val="0017106E"/>
    <w:rsid w:val="00185F06"/>
    <w:rsid w:val="00187638"/>
    <w:rsid w:val="001965D0"/>
    <w:rsid w:val="001B0B6A"/>
    <w:rsid w:val="001E00E0"/>
    <w:rsid w:val="00267EB2"/>
    <w:rsid w:val="002834B9"/>
    <w:rsid w:val="002B74A4"/>
    <w:rsid w:val="002C569A"/>
    <w:rsid w:val="002E110A"/>
    <w:rsid w:val="002E5672"/>
    <w:rsid w:val="00356F59"/>
    <w:rsid w:val="00372D3C"/>
    <w:rsid w:val="003804BB"/>
    <w:rsid w:val="00392A2F"/>
    <w:rsid w:val="003E3AD5"/>
    <w:rsid w:val="003E5D75"/>
    <w:rsid w:val="003F56D7"/>
    <w:rsid w:val="0045351C"/>
    <w:rsid w:val="00453637"/>
    <w:rsid w:val="00455800"/>
    <w:rsid w:val="00472AD2"/>
    <w:rsid w:val="004C5C5A"/>
    <w:rsid w:val="004D7203"/>
    <w:rsid w:val="005344EA"/>
    <w:rsid w:val="0056161B"/>
    <w:rsid w:val="005D1F4F"/>
    <w:rsid w:val="005E76DD"/>
    <w:rsid w:val="00665B3D"/>
    <w:rsid w:val="00675B05"/>
    <w:rsid w:val="006B1EBF"/>
    <w:rsid w:val="006C6679"/>
    <w:rsid w:val="006E47C1"/>
    <w:rsid w:val="006E77B0"/>
    <w:rsid w:val="0070520D"/>
    <w:rsid w:val="007063A4"/>
    <w:rsid w:val="007729C2"/>
    <w:rsid w:val="007A09D5"/>
    <w:rsid w:val="007F293D"/>
    <w:rsid w:val="00813518"/>
    <w:rsid w:val="00834B68"/>
    <w:rsid w:val="00843D76"/>
    <w:rsid w:val="00857E7E"/>
    <w:rsid w:val="00887ADF"/>
    <w:rsid w:val="008E781F"/>
    <w:rsid w:val="008F1026"/>
    <w:rsid w:val="00902A9D"/>
    <w:rsid w:val="00910161"/>
    <w:rsid w:val="00915E16"/>
    <w:rsid w:val="009231C9"/>
    <w:rsid w:val="00963B02"/>
    <w:rsid w:val="009A4734"/>
    <w:rsid w:val="009A615F"/>
    <w:rsid w:val="009E2A29"/>
    <w:rsid w:val="00A07A7A"/>
    <w:rsid w:val="00B22AD4"/>
    <w:rsid w:val="00B6797C"/>
    <w:rsid w:val="00B73854"/>
    <w:rsid w:val="00BF532A"/>
    <w:rsid w:val="00C06971"/>
    <w:rsid w:val="00C2309A"/>
    <w:rsid w:val="00C2520A"/>
    <w:rsid w:val="00C81ED9"/>
    <w:rsid w:val="00DB7755"/>
    <w:rsid w:val="00EA722A"/>
    <w:rsid w:val="00EB219C"/>
    <w:rsid w:val="00EC65F7"/>
    <w:rsid w:val="00EE4A5C"/>
    <w:rsid w:val="00F03EB1"/>
    <w:rsid w:val="00F16DFA"/>
    <w:rsid w:val="00F65D42"/>
    <w:rsid w:val="00FE5F25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E0AB2"/>
  <w15:chartTrackingRefBased/>
  <w15:docId w15:val="{978941CB-91E4-4FCE-B5F4-62EA19C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169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Zkladntext"/>
    <w:next w:val="Normln"/>
    <w:link w:val="Nadpis1Char"/>
    <w:qFormat/>
    <w:rsid w:val="00047169"/>
    <w:pPr>
      <w:spacing w:before="100" w:beforeAutospacing="1" w:after="100" w:afterAutospacing="1" w:line="240" w:lineRule="auto"/>
      <w:ind w:left="600"/>
      <w:jc w:val="center"/>
      <w:outlineLvl w:val="0"/>
    </w:pPr>
    <w:rPr>
      <w:rFonts w:ascii="Arial" w:hAnsi="Arial" w:cs="Arial"/>
      <w:b/>
      <w:color w:val="000080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169"/>
    <w:rPr>
      <w:rFonts w:ascii="Arial" w:eastAsia="Times New Roman" w:hAnsi="Arial" w:cs="Arial"/>
      <w:b/>
      <w:color w:val="000080"/>
      <w:sz w:val="52"/>
      <w:szCs w:val="52"/>
      <w:lang w:eastAsia="cs-CZ"/>
    </w:rPr>
  </w:style>
  <w:style w:type="paragraph" w:customStyle="1" w:styleId="Nadpis2Vlevo">
    <w:name w:val="Nadpis 2 Vlevo"/>
    <w:basedOn w:val="Zkladntext"/>
    <w:rsid w:val="00047169"/>
    <w:pPr>
      <w:spacing w:before="100" w:beforeAutospacing="1" w:after="100" w:afterAutospacing="1" w:line="360" w:lineRule="auto"/>
      <w:ind w:left="840" w:right="4391"/>
    </w:pPr>
    <w:rPr>
      <w:rFonts w:ascii="Monotype Corsiva" w:hAnsi="Monotype Corsiva"/>
      <w:b/>
      <w:bCs/>
      <w:color w:val="000080"/>
      <w:sz w:val="4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471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47169"/>
  </w:style>
  <w:style w:type="table" w:styleId="Mkatabulky">
    <w:name w:val="Table Grid"/>
    <w:basedOn w:val="Normlntabulka"/>
    <w:rsid w:val="0004716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8">
    <w:name w:val="value8"/>
    <w:rsid w:val="00FE5F25"/>
    <w:rPr>
      <w:vanish w:val="0"/>
      <w:webHidden w:val="0"/>
      <w:color w:val="4A6463"/>
      <w:sz w:val="29"/>
      <w:szCs w:val="29"/>
      <w:specVanish/>
    </w:rPr>
  </w:style>
  <w:style w:type="paragraph" w:styleId="Zhlav">
    <w:name w:val="header"/>
    <w:basedOn w:val="Normln"/>
    <w:link w:val="ZhlavChar"/>
    <w:unhideWhenUsed/>
    <w:rsid w:val="00C0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697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0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97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637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74D7-551A-4300-B03D-C76E83C0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lopata.v</dc:creator>
  <cp:keywords/>
  <dc:description/>
  <cp:lastModifiedBy>Marie Vokáčová</cp:lastModifiedBy>
  <cp:revision>6</cp:revision>
  <cp:lastPrinted>2020-03-25T13:54:00Z</cp:lastPrinted>
  <dcterms:created xsi:type="dcterms:W3CDTF">2020-03-25T13:47:00Z</dcterms:created>
  <dcterms:modified xsi:type="dcterms:W3CDTF">2021-04-21T19:04:00Z</dcterms:modified>
</cp:coreProperties>
</file>